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</w:rPr>
      </w:pPr>
      <w:r>
        <w:rPr>
          <w:b/>
          <w:bCs/>
        </w:rPr>
        <w:t xml:space="preserve">Договор </w:t>
      </w:r>
      <w:r>
        <w:rPr>
          <w:b/>
          <w:bCs/>
        </w:rPr>
        <w:t xml:space="preserve">№__________</w:t>
      </w:r>
      <w:r>
        <w:rPr>
          <w:b/>
          <w:bCs/>
        </w:rPr>
        <w:t xml:space="preserve"> </w:t>
      </w:r>
      <w:r>
        <w:rPr>
          <w:b/>
          <w:bCs/>
        </w:rPr>
        <w:t xml:space="preserve">предоставления платных </w:t>
      </w:r>
      <w:r>
        <w:rPr>
          <w:b/>
          <w:bCs/>
        </w:rPr>
        <w:t xml:space="preserve">медицинских услуг </w:t>
      </w:r>
      <w:r>
        <w:rPr>
          <w:b/>
          <w:bCs/>
        </w:rPr>
      </w:r>
    </w:p>
    <w:p>
      <w:pPr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  </w:t>
      </w:r>
      <w:r>
        <w:rPr>
          <w:b/>
          <w:bCs/>
          <w:sz w:val="14"/>
          <w:szCs w:val="14"/>
        </w:rPr>
      </w:r>
    </w:p>
    <w:p>
      <w:pPr>
        <w:contextualSpacing/>
        <w:rPr>
          <w:bCs/>
          <w:sz w:val="16"/>
          <w:szCs w:val="16"/>
        </w:rPr>
      </w:pPr>
      <w:r/>
      <w:bookmarkStart w:id="0" w:name="_Hlk36402213"/>
      <w:r>
        <w:rPr>
          <w:bCs/>
          <w:sz w:val="16"/>
          <w:szCs w:val="16"/>
        </w:rPr>
        <w:t xml:space="preserve">город</w:t>
      </w:r>
      <w:r>
        <w:rPr>
          <w:bCs/>
          <w:sz w:val="16"/>
          <w:szCs w:val="16"/>
          <w:lang w:val="ru-RU"/>
        </w:rPr>
        <w:t xml:space="preserve"> Волгоград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 xml:space="preserve">               </w:t>
      </w:r>
      <w:r>
        <w:rPr>
          <w:bCs/>
          <w:sz w:val="16"/>
          <w:szCs w:val="16"/>
        </w:rPr>
        <w:t xml:space="preserve">                          </w:t>
      </w:r>
      <w:r>
        <w:rPr>
          <w:bCs/>
          <w:sz w:val="16"/>
          <w:szCs w:val="16"/>
        </w:rPr>
        <w:t xml:space="preserve">  </w:t>
      </w:r>
      <w:r>
        <w:rPr>
          <w:bCs/>
          <w:sz w:val="16"/>
          <w:szCs w:val="16"/>
        </w:rPr>
        <w:t xml:space="preserve">    </w:t>
      </w:r>
      <w:r>
        <w:rPr>
          <w:bCs/>
          <w:sz w:val="16"/>
          <w:szCs w:val="16"/>
        </w:rPr>
        <w:t xml:space="preserve">«____»___________20___года</w:t>
      </w:r>
      <w:r>
        <w:rPr>
          <w:bCs/>
          <w:sz w:val="16"/>
          <w:szCs w:val="16"/>
        </w:rPr>
      </w:r>
    </w:p>
    <w:p>
      <w:pPr>
        <w:contextualSpacing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Пациент (Потребитель):</w:t>
      </w:r>
      <w:r>
        <w:rPr>
          <w:b/>
          <w:sz w:val="18"/>
          <w:szCs w:val="18"/>
        </w:rPr>
      </w:r>
      <w:r>
        <w:rPr>
          <w:b/>
          <w:sz w:val="18"/>
          <w:szCs w:val="18"/>
        </w:rPr>
        <w:t xml:space="preserve">_______________</w:t>
      </w:r>
      <w:r>
        <w:rPr>
          <w:b/>
          <w:sz w:val="18"/>
          <w:szCs w:val="18"/>
        </w:rPr>
        <w:t xml:space="preserve">_</w:t>
      </w:r>
      <w:r>
        <w:rPr>
          <w:b/>
          <w:sz w:val="18"/>
          <w:szCs w:val="18"/>
        </w:rPr>
        <w:t xml:space="preserve">____________</w:t>
      </w:r>
      <w:r>
        <w:rPr>
          <w:b/>
          <w:sz w:val="18"/>
          <w:szCs w:val="18"/>
        </w:rPr>
        <w:t xml:space="preserve">___</w:t>
      </w:r>
      <w:r>
        <w:rPr>
          <w:b/>
          <w:sz w:val="18"/>
          <w:szCs w:val="18"/>
        </w:rPr>
        <w:t xml:space="preserve">_</w:t>
      </w:r>
      <w:r>
        <w:rPr>
          <w:b/>
          <w:sz w:val="18"/>
          <w:szCs w:val="18"/>
        </w:rPr>
        <w:t xml:space="preserve">____________________________________________</w:t>
      </w:r>
      <w:r>
        <w:rPr>
          <w:b/>
          <w:sz w:val="18"/>
          <w:szCs w:val="18"/>
        </w:rPr>
        <w:t xml:space="preserve">______________</w:t>
      </w:r>
      <w:r>
        <w:rPr>
          <w:sz w:val="18"/>
          <w:szCs w:val="18"/>
        </w:rPr>
        <w:t xml:space="preserve">,  паспорт__________</w:t>
      </w:r>
      <w:r>
        <w:rPr>
          <w:sz w:val="18"/>
          <w:szCs w:val="18"/>
        </w:rPr>
        <w:t xml:space="preserve">__________</w:t>
      </w:r>
      <w:r>
        <w:rPr>
          <w:sz w:val="18"/>
          <w:szCs w:val="18"/>
        </w:rPr>
        <w:t xml:space="preserve">________</w:t>
      </w:r>
      <w:r>
        <w:rPr>
          <w:sz w:val="18"/>
          <w:szCs w:val="18"/>
        </w:rPr>
        <w:t xml:space="preserve">__</w:t>
      </w:r>
      <w:r>
        <w:rPr>
          <w:sz w:val="18"/>
          <w:szCs w:val="18"/>
        </w:rPr>
        <w:t xml:space="preserve">_____________________________________________________</w:t>
      </w:r>
      <w:r>
        <w:rPr>
          <w:sz w:val="18"/>
          <w:szCs w:val="18"/>
        </w:rPr>
        <w:t xml:space="preserve">_________</w:t>
      </w:r>
      <w:r>
        <w:rPr>
          <w:sz w:val="18"/>
          <w:szCs w:val="18"/>
        </w:rPr>
        <w:t xml:space="preserve">______</w:t>
      </w:r>
      <w:r>
        <w:rPr>
          <w:sz w:val="18"/>
          <w:szCs w:val="18"/>
        </w:rPr>
        <w:t xml:space="preserve">____</w:t>
      </w:r>
      <w:r>
        <w:rPr>
          <w:sz w:val="18"/>
          <w:szCs w:val="18"/>
        </w:rPr>
        <w:t xml:space="preserve">____,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выдан_____</w:t>
      </w:r>
      <w:r>
        <w:rPr>
          <w:sz w:val="18"/>
          <w:szCs w:val="18"/>
        </w:rPr>
        <w:t xml:space="preserve">_________</w:t>
      </w:r>
      <w:r>
        <w:rPr>
          <w:sz w:val="18"/>
          <w:szCs w:val="18"/>
        </w:rPr>
        <w:t xml:space="preserve">______________________________________________</w:t>
      </w:r>
      <w:r>
        <w:rPr>
          <w:sz w:val="18"/>
          <w:szCs w:val="18"/>
        </w:rPr>
        <w:t xml:space="preserve">___</w:t>
      </w:r>
      <w:r>
        <w:rPr>
          <w:sz w:val="18"/>
          <w:szCs w:val="18"/>
        </w:rPr>
        <w:t xml:space="preserve">___</w:t>
      </w:r>
      <w:r>
        <w:rPr>
          <w:sz w:val="18"/>
          <w:szCs w:val="18"/>
        </w:rPr>
        <w:t xml:space="preserve">_____</w:t>
      </w:r>
      <w:r>
        <w:rPr>
          <w:sz w:val="18"/>
          <w:szCs w:val="18"/>
        </w:rPr>
        <w:t xml:space="preserve">__</w:t>
      </w:r>
      <w:r>
        <w:rPr>
          <w:sz w:val="18"/>
          <w:szCs w:val="18"/>
        </w:rPr>
        <w:t xml:space="preserve">__________________</w:t>
      </w:r>
      <w:r>
        <w:rPr>
          <w:sz w:val="18"/>
          <w:szCs w:val="18"/>
        </w:rPr>
        <w:t xml:space="preserve">_________________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 xml:space="preserve">проживает (зарегистрирован) </w:t>
      </w:r>
      <w:r>
        <w:rPr>
          <w:sz w:val="18"/>
          <w:szCs w:val="18"/>
        </w:rPr>
        <w:t xml:space="preserve">по адресу:</w:t>
      </w:r>
      <w:r>
        <w:rPr>
          <w:sz w:val="18"/>
          <w:szCs w:val="18"/>
        </w:rPr>
        <w:t xml:space="preserve"> ___________________________________________</w:t>
      </w:r>
      <w:r>
        <w:rPr>
          <w:sz w:val="18"/>
          <w:szCs w:val="18"/>
        </w:rPr>
        <w:t xml:space="preserve">_</w:t>
      </w:r>
      <w:r>
        <w:rPr>
          <w:sz w:val="18"/>
          <w:szCs w:val="18"/>
        </w:rPr>
        <w:t xml:space="preserve">__________________________________</w:t>
      </w:r>
      <w:r>
        <w:rPr>
          <w:sz w:val="18"/>
          <w:szCs w:val="18"/>
        </w:rPr>
      </w:r>
      <w:r>
        <w:rPr>
          <w:b/>
          <w:sz w:val="18"/>
          <w:szCs w:val="18"/>
        </w:rPr>
      </w:r>
    </w:p>
    <w:p>
      <w:pPr>
        <w:contextualSpacing/>
        <w:jc w:val="both"/>
        <w:spacing w:before="120" w:line="260" w:lineRule="exact"/>
        <w:rPr>
          <w:sz w:val="18"/>
          <w:szCs w:val="18"/>
        </w:rPr>
      </w:pPr>
      <w:r>
        <w:rPr>
          <w:sz w:val="18"/>
          <w:szCs w:val="18"/>
        </w:rPr>
        <w:t xml:space="preserve">телефон: ______________</w:t>
      </w:r>
      <w:r>
        <w:rPr>
          <w:sz w:val="18"/>
          <w:szCs w:val="18"/>
        </w:rPr>
        <w:t xml:space="preserve">____</w:t>
      </w:r>
      <w:r>
        <w:rPr>
          <w:sz w:val="18"/>
          <w:szCs w:val="18"/>
        </w:rPr>
        <w:t xml:space="preserve">_____________, действующий (-ая) от своего имени, с одной стороны, и</w:t>
      </w:r>
      <w:r>
        <w:rPr>
          <w:sz w:val="18"/>
          <w:szCs w:val="18"/>
        </w:rPr>
      </w:r>
    </w:p>
    <w:p>
      <w:pPr>
        <w:contextualSpacing/>
        <w:jc w:val="both"/>
        <w:spacing w:before="120" w:line="260" w:lineRule="exact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Заказчик (лицо, которое оплачивает Услуги)</w:t>
      </w:r>
      <w:r>
        <w:rPr>
          <w:sz w:val="18"/>
          <w:szCs w:val="18"/>
        </w:rPr>
        <w:t xml:space="preserve">:</w:t>
      </w:r>
      <w:r>
        <w:rPr>
          <w:sz w:val="18"/>
          <w:szCs w:val="18"/>
        </w:rPr>
      </w:r>
      <w:r>
        <w:rPr>
          <w:sz w:val="18"/>
          <w:szCs w:val="18"/>
        </w:rPr>
        <w:t xml:space="preserve">________________________________________________</w:t>
      </w:r>
      <w:r>
        <w:rPr>
          <w:sz w:val="18"/>
          <w:szCs w:val="18"/>
        </w:rPr>
        <w:t xml:space="preserve">_</w:t>
      </w:r>
      <w:r>
        <w:rPr>
          <w:sz w:val="18"/>
          <w:szCs w:val="18"/>
        </w:rPr>
        <w:t xml:space="preserve">_______________________</w:t>
      </w:r>
      <w:r>
        <w:rPr>
          <w:sz w:val="18"/>
          <w:szCs w:val="18"/>
        </w:rPr>
      </w:r>
    </w:p>
    <w:p>
      <w:pPr>
        <w:contextualSpacing/>
        <w:jc w:val="both"/>
        <w:spacing w:before="120" w:line="260" w:lineRule="exact"/>
        <w:rPr>
          <w:sz w:val="18"/>
          <w:szCs w:val="18"/>
        </w:rPr>
      </w:pPr>
      <w:r>
        <w:rPr>
          <w:sz w:val="18"/>
          <w:szCs w:val="18"/>
        </w:rPr>
        <w:t xml:space="preserve">паспорт____________________</w:t>
      </w:r>
      <w:r>
        <w:rPr>
          <w:sz w:val="18"/>
          <w:szCs w:val="18"/>
        </w:rPr>
        <w:t xml:space="preserve">_______________________________________________________________</w:t>
      </w:r>
      <w:r>
        <w:rPr>
          <w:sz w:val="18"/>
          <w:szCs w:val="18"/>
        </w:rPr>
        <w:t xml:space="preserve">_______________________, выдан_____</w:t>
      </w:r>
      <w:r>
        <w:rPr>
          <w:sz w:val="18"/>
          <w:szCs w:val="18"/>
        </w:rPr>
        <w:t xml:space="preserve">__________________________________________________________</w:t>
      </w:r>
      <w:r>
        <w:rPr>
          <w:sz w:val="18"/>
          <w:szCs w:val="18"/>
        </w:rPr>
        <w:t xml:space="preserve">________</w:t>
      </w:r>
      <w:r>
        <w:rPr>
          <w:sz w:val="18"/>
          <w:szCs w:val="18"/>
        </w:rPr>
        <w:t xml:space="preserve">__</w:t>
      </w:r>
      <w:r>
        <w:rPr>
          <w:sz w:val="18"/>
          <w:szCs w:val="18"/>
        </w:rPr>
        <w:t xml:space="preserve">___________________________________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 xml:space="preserve">проживает (зарегистрирован) </w:t>
      </w:r>
      <w:r>
        <w:rPr>
          <w:sz w:val="18"/>
          <w:szCs w:val="18"/>
        </w:rPr>
        <w:t xml:space="preserve">по адресу:</w:t>
      </w:r>
      <w:r>
        <w:rPr>
          <w:sz w:val="18"/>
          <w:szCs w:val="18"/>
        </w:rPr>
        <w:t xml:space="preserve"> ______________________________________________________________________________</w:t>
      </w:r>
      <w:r>
        <w:rPr>
          <w:sz w:val="18"/>
          <w:szCs w:val="18"/>
        </w:rPr>
      </w:r>
    </w:p>
    <w:p>
      <w:pPr>
        <w:contextualSpacing/>
        <w:jc w:val="both"/>
        <w:spacing w:before="120" w:line="260" w:lineRule="exact"/>
        <w:rPr>
          <w:sz w:val="18"/>
          <w:szCs w:val="18"/>
        </w:rPr>
      </w:pPr>
      <w:r>
        <w:rPr>
          <w:sz w:val="18"/>
          <w:szCs w:val="18"/>
        </w:rPr>
        <w:t xml:space="preserve">телефон: _______________________________, действующий (-ая) от своего имени, с </w:t>
      </w:r>
      <w:r>
        <w:rPr>
          <w:sz w:val="18"/>
          <w:szCs w:val="18"/>
        </w:rPr>
        <w:t xml:space="preserve">другой </w:t>
      </w:r>
      <w:r>
        <w:rPr>
          <w:sz w:val="18"/>
          <w:szCs w:val="18"/>
        </w:rPr>
        <w:t xml:space="preserve">стороны, и</w:t>
      </w:r>
      <w:r>
        <w:rPr>
          <w:sz w:val="18"/>
          <w:szCs w:val="18"/>
        </w:rPr>
      </w:r>
    </w:p>
    <w:p>
      <w:pPr>
        <w:pStyle w:val="729"/>
        <w:contextualSpacing/>
        <w:jc w:val="both"/>
        <w:spacing w:before="0" w:after="0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Общество с ограниченной ответственностью </w:t>
      </w:r>
      <w:r>
        <w:rPr>
          <w:b/>
          <w:bCs/>
          <w:sz w:val="18"/>
          <w:szCs w:val="18"/>
        </w:rPr>
        <w:t xml:space="preserve"> «Людмила»</w:t>
      </w:r>
      <w:r>
        <w:rPr>
          <w:bCs/>
          <w:sz w:val="18"/>
          <w:szCs w:val="18"/>
        </w:rPr>
        <w:t xml:space="preserve"> (адрес юридического лица в пределах его места нахождения: 400120,</w: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г</w:t>
      </w:r>
      <w:r>
        <w:rPr>
          <w:bCs/>
          <w:sz w:val="18"/>
          <w:szCs w:val="18"/>
          <w:lang w:val="ru-RU"/>
        </w:rPr>
        <w:t xml:space="preserve">ород</w:t>
      </w:r>
      <w:r>
        <w:rPr>
          <w:bCs/>
          <w:sz w:val="18"/>
          <w:szCs w:val="18"/>
        </w:rPr>
        <w:t xml:space="preserve"> Волгоград, ул</w:t>
      </w:r>
      <w:r>
        <w:rPr>
          <w:bCs/>
          <w:sz w:val="18"/>
          <w:szCs w:val="18"/>
        </w:rPr>
        <w:t xml:space="preserve">ица</w:t>
      </w:r>
      <w:r>
        <w:rPr>
          <w:bCs/>
          <w:sz w:val="18"/>
          <w:szCs w:val="18"/>
        </w:rPr>
        <w:t xml:space="preserve"> им. милиционера Буханцева, д</w:t>
      </w:r>
      <w:r>
        <w:rPr>
          <w:bCs/>
          <w:sz w:val="18"/>
          <w:szCs w:val="18"/>
        </w:rPr>
        <w:t xml:space="preserve">ом</w:t>
      </w:r>
      <w:r>
        <w:rPr>
          <w:bCs/>
          <w:sz w:val="18"/>
          <w:szCs w:val="18"/>
        </w:rPr>
        <w:t xml:space="preserve"> 20, ОГРН </w:t>
      </w:r>
      <w:r>
        <w:rPr>
          <w:sz w:val="18"/>
          <w:szCs w:val="18"/>
        </w:rPr>
        <w:t xml:space="preserve">1053460043372, от 14.06.2005 г, выданный Межрайонной инспекцией Федеральной налоговой службы № 10 по Волгоградской области</w:t>
      </w:r>
      <w:r>
        <w:rPr>
          <w:bCs/>
          <w:sz w:val="18"/>
          <w:szCs w:val="18"/>
        </w:rPr>
        <w:t xml:space="preserve">, ИНН </w:t>
      </w:r>
      <w:r>
        <w:rPr>
          <w:bCs/>
          <w:sz w:val="18"/>
          <w:szCs w:val="18"/>
          <w:lang w:eastAsia="en-US"/>
        </w:rPr>
        <w:t xml:space="preserve">3445074362</w:t>
      </w:r>
      <w:r>
        <w:rPr>
          <w:bCs/>
          <w:sz w:val="18"/>
          <w:szCs w:val="18"/>
        </w:rPr>
        <w:t xml:space="preserve">), лицензия на медицинскую деятельность № Л041-01146-34/003591</w:t>
      </w:r>
      <w:r>
        <w:rPr>
          <w:bCs/>
          <w:sz w:val="18"/>
          <w:szCs w:val="18"/>
        </w:rPr>
        <w:t xml:space="preserve">21 от 21 декабря 2020 года (выдана Комитетом по здравоохранению Волгоградской области, находящимся по адресу: 400001, г. Волгоград, ул. Рабоче-Крестьянская, д. 16, телефон: 8(8442)30-99-98)</w:t>
      </w:r>
      <w:r>
        <w:rPr>
          <w:bCs/>
          <w:sz w:val="18"/>
          <w:szCs w:val="18"/>
        </w:rPr>
        <w:t xml:space="preserve">,</w:t>
      </w:r>
      <w:r>
        <w:rPr>
          <w:bCs/>
          <w:sz w:val="18"/>
          <w:szCs w:val="18"/>
        </w:rPr>
        <w:t xml:space="preserve"> перечень предоставляемых работ (услуг), составляющих медицинскую </w:t>
      </w:r>
      <w:r>
        <w:rPr>
          <w:bCs/>
          <w:sz w:val="18"/>
          <w:szCs w:val="18"/>
        </w:rPr>
        <w:t xml:space="preserve">деятельность: при оказании  первичной доврачебной медико-санитарной помощи в амбулаторных условиях по: рентгенологии, сестринскому делу; при оказании первичной специализированной медико-санитарной помощи в амбулаторных условиях по: организации здравоохране</w:t>
      </w:r>
      <w:r>
        <w:rPr>
          <w:bCs/>
          <w:sz w:val="18"/>
          <w:szCs w:val="18"/>
        </w:rPr>
        <w:t xml:space="preserve">ния и общественному здоровью, ортодонтии, стоматологии ортопедической, стоматологии терапевтической, стоматологии хирургической, срок действия: бессрочно; сайт: </w:t>
      </w:r>
      <w:r>
        <w:rPr>
          <w:bCs/>
          <w:sz w:val="18"/>
          <w:szCs w:val="18"/>
          <w:lang w:val="en-US"/>
        </w:rPr>
      </w:r>
      <w:hyperlink r:id="rId11" w:tooltip="https://lyudmiladental.ru/" w:history="1">
        <w:r>
          <w:rPr>
            <w:rStyle w:val="174"/>
            <w:bCs/>
            <w:i w:val="0"/>
            <w:iCs w:val="0"/>
            <w:color w:val="000000" w:themeColor="text1"/>
            <w:sz w:val="18"/>
            <w:szCs w:val="18"/>
            <w:u w:val="none"/>
            <w:lang w:val="en-US"/>
          </w:rPr>
          <w:t xml:space="preserve">https://lyudmiladental.ru/</w:t>
        </w:r>
        <w:r>
          <w:rPr>
            <w:rStyle w:val="174"/>
            <w:bCs/>
            <w:i/>
            <w:iCs/>
            <w:color w:val="000000" w:themeColor="text1"/>
            <w:sz w:val="18"/>
            <w:szCs w:val="18"/>
            <w:lang w:val="en-US"/>
          </w:rPr>
        </w:r>
      </w:hyperlink>
      <w:r>
        <w:rPr>
          <w:bCs/>
          <w:i w:val="0"/>
          <w:iCs w:val="0"/>
          <w:color w:val="000000" w:themeColor="text1"/>
          <w:sz w:val="18"/>
          <w:szCs w:val="18"/>
          <w:u w:val="none"/>
          <w:lang w:val="ru-RU"/>
        </w:rPr>
        <w:t xml:space="preserve">,</w:t>
      </w:r>
      <w:r>
        <w:rPr>
          <w:bCs/>
          <w:sz w:val="18"/>
          <w:szCs w:val="18"/>
          <w:lang w:val="ru-RU"/>
        </w:rPr>
        <w:t xml:space="preserve"> </w:t>
      </w:r>
      <w:r>
        <w:rPr>
          <w:bCs/>
          <w:sz w:val="18"/>
          <w:szCs w:val="18"/>
        </w:rPr>
        <w:t xml:space="preserve"> в лице директора Акиевой Татьяны Ильиничны, действующего на основании Устава,</w:t>
      </w:r>
      <w:r/>
      <w:r>
        <w:rPr>
          <w:sz w:val="18"/>
          <w:szCs w:val="18"/>
        </w:rPr>
      </w:r>
      <w:r>
        <w:rPr>
          <w:b/>
          <w:bCs/>
          <w:sz w:val="18"/>
          <w:szCs w:val="18"/>
        </w:rPr>
      </w:r>
      <w:r>
        <w:rPr>
          <w:bCs/>
          <w:sz w:val="18"/>
          <w:szCs w:val="18"/>
        </w:rPr>
        <w:t xml:space="preserve"> именуемое в дальнейшем </w:t>
      </w:r>
      <w:r>
        <w:rPr>
          <w:b/>
          <w:bCs/>
          <w:sz w:val="18"/>
          <w:szCs w:val="18"/>
        </w:rPr>
        <w:t xml:space="preserve">«Исполнитель», «</w:t>
      </w:r>
      <w:r>
        <w:rPr>
          <w:b/>
          <w:bCs/>
          <w:sz w:val="18"/>
          <w:szCs w:val="18"/>
        </w:rPr>
        <w:t xml:space="preserve">Медицинская организация</w:t>
      </w:r>
      <w:r>
        <w:rPr>
          <w:b/>
          <w:bCs/>
          <w:sz w:val="18"/>
          <w:szCs w:val="18"/>
        </w:rPr>
        <w:t xml:space="preserve">»</w:t>
      </w:r>
      <w:r>
        <w:rPr>
          <w:bCs/>
          <w:sz w:val="18"/>
          <w:szCs w:val="18"/>
        </w:rPr>
        <w:t xml:space="preserve">, с </w:t>
      </w:r>
      <w:r>
        <w:rPr>
          <w:bCs/>
          <w:sz w:val="18"/>
          <w:szCs w:val="18"/>
        </w:rPr>
        <w:t xml:space="preserve">третьей </w:t>
      </w:r>
      <w:r>
        <w:rPr>
          <w:bCs/>
          <w:sz w:val="18"/>
          <w:szCs w:val="18"/>
        </w:rPr>
        <w:t xml:space="preserve">стороны, далее совместно именуемые </w:t>
      </w:r>
      <w:r>
        <w:rPr>
          <w:b/>
          <w:bCs/>
          <w:sz w:val="18"/>
          <w:szCs w:val="18"/>
        </w:rPr>
        <w:t xml:space="preserve">«Стороны</w:t>
      </w:r>
      <w:r>
        <w:rPr>
          <w:bCs/>
          <w:sz w:val="18"/>
          <w:szCs w:val="18"/>
        </w:rPr>
        <w:t xml:space="preserve">», заключили настоящий договор о нижеследующем: </w:t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</w:r>
      <w:r>
        <w:rPr>
          <w:bCs/>
          <w:sz w:val="16"/>
          <w:szCs w:val="16"/>
        </w:rPr>
      </w:r>
    </w:p>
    <w:p>
      <w:pPr>
        <w:contextualSpacing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Термины и определения</w:t>
      </w:r>
      <w:r>
        <w:rPr>
          <w:b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 xml:space="preserve">Договор</w:t>
      </w:r>
      <w:r>
        <w:rPr>
          <w:bCs/>
          <w:sz w:val="18"/>
          <w:szCs w:val="18"/>
        </w:rPr>
        <w:t xml:space="preserve"> –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настоящий документ, подписанный Сторонами, а также все приложения, дополнительные соглашения и изменения к нему</w:t>
      </w:r>
      <w:r>
        <w:rPr>
          <w:bCs/>
          <w:sz w:val="18"/>
          <w:szCs w:val="18"/>
        </w:rPr>
        <w:t xml:space="preserve">, </w:t>
      </w:r>
      <w:r>
        <w:rPr>
          <w:bCs/>
          <w:sz w:val="18"/>
          <w:szCs w:val="18"/>
        </w:rPr>
        <w:t xml:space="preserve">в соответствии с которым</w:t>
      </w:r>
      <w:r>
        <w:rPr>
          <w:bCs/>
          <w:sz w:val="18"/>
          <w:szCs w:val="18"/>
        </w:rPr>
        <w:t xml:space="preserve">и</w:t>
      </w:r>
      <w:r>
        <w:rPr>
          <w:bCs/>
          <w:sz w:val="18"/>
          <w:szCs w:val="18"/>
        </w:rPr>
        <w:t xml:space="preserve"> предоставляются платные медицинские услуги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 xml:space="preserve">Потребитель (Пациент)</w:t>
      </w:r>
      <w:r>
        <w:rPr>
          <w:bCs/>
          <w:sz w:val="18"/>
          <w:szCs w:val="18"/>
        </w:rPr>
        <w:t xml:space="preserve"> - физическое лицо, получающее платные медицинские услуги лично в соответствии с </w:t>
      </w:r>
      <w:r>
        <w:rPr>
          <w:bCs/>
          <w:sz w:val="18"/>
          <w:szCs w:val="18"/>
        </w:rPr>
        <w:t xml:space="preserve">настоящим Д</w:t>
      </w:r>
      <w:r>
        <w:rPr>
          <w:bCs/>
          <w:sz w:val="18"/>
          <w:szCs w:val="18"/>
        </w:rPr>
        <w:t xml:space="preserve">оговором.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По смыслу настоящего Договора термины «Потре</w:t>
      </w:r>
      <w:r>
        <w:rPr>
          <w:bCs/>
          <w:sz w:val="18"/>
          <w:szCs w:val="18"/>
        </w:rPr>
        <w:t xml:space="preserve">битель» и «Пациент» признаются Сторонами равнозначными, поскольку потребитель, получающий платные медицинские услуги, является пациентом, на которого распространяется действие Федерального закона «Об основах охраны здоровья граждан в Российской Федерации».</w:t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 xml:space="preserve">Услуги </w:t>
      </w:r>
      <w:r>
        <w:rPr>
          <w:bCs/>
          <w:sz w:val="18"/>
          <w:szCs w:val="18"/>
        </w:rPr>
        <w:t xml:space="preserve">– </w:t>
      </w:r>
      <w:r>
        <w:rPr>
          <w:bCs/>
          <w:sz w:val="18"/>
          <w:szCs w:val="18"/>
        </w:rPr>
        <w:t xml:space="preserve">платные </w:t>
      </w:r>
      <w:r>
        <w:rPr>
          <w:bCs/>
          <w:sz w:val="18"/>
          <w:szCs w:val="18"/>
        </w:rPr>
        <w:t xml:space="preserve">медицинские услуги, предоставляемые Исполнителем Пациенту </w:t>
      </w:r>
      <w:r>
        <w:rPr>
          <w:bCs/>
          <w:sz w:val="18"/>
          <w:szCs w:val="18"/>
        </w:rPr>
        <w:t xml:space="preserve">за счет </w:t>
      </w:r>
      <w:r>
        <w:rPr>
          <w:bCs/>
          <w:sz w:val="18"/>
          <w:szCs w:val="18"/>
        </w:rPr>
        <w:t xml:space="preserve">его </w:t>
      </w:r>
      <w:r>
        <w:rPr>
          <w:bCs/>
          <w:sz w:val="18"/>
          <w:szCs w:val="18"/>
        </w:rPr>
        <w:t xml:space="preserve">личных средств и</w:t>
      </w:r>
      <w:r>
        <w:rPr>
          <w:bCs/>
          <w:sz w:val="18"/>
          <w:szCs w:val="18"/>
        </w:rPr>
        <w:t xml:space="preserve">/или</w:t>
      </w:r>
      <w:r>
        <w:rPr>
          <w:bCs/>
          <w:sz w:val="18"/>
          <w:szCs w:val="18"/>
        </w:rPr>
        <w:t xml:space="preserve"> иных средств на основании </w:t>
      </w:r>
      <w:r>
        <w:rPr>
          <w:bCs/>
          <w:sz w:val="18"/>
          <w:szCs w:val="18"/>
        </w:rPr>
        <w:t xml:space="preserve">настоящего Договора </w:t>
      </w:r>
      <w:r>
        <w:rPr>
          <w:bCs/>
          <w:sz w:val="18"/>
          <w:szCs w:val="18"/>
        </w:rPr>
        <w:t xml:space="preserve">по желанию </w:t>
      </w:r>
      <w:r>
        <w:rPr>
          <w:bCs/>
          <w:sz w:val="18"/>
          <w:szCs w:val="18"/>
        </w:rPr>
        <w:t xml:space="preserve">Пациента </w:t>
      </w:r>
      <w:r>
        <w:rPr>
          <w:bCs/>
          <w:sz w:val="18"/>
          <w:szCs w:val="18"/>
        </w:rPr>
        <w:t xml:space="preserve">при оказании медицинской помощи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 xml:space="preserve">План лечения</w:t>
      </w:r>
      <w:r>
        <w:rPr>
          <w:bCs/>
          <w:sz w:val="18"/>
          <w:szCs w:val="18"/>
        </w:rPr>
        <w:t xml:space="preserve"> – </w:t>
      </w:r>
      <w:r>
        <w:rPr>
          <w:bCs/>
          <w:sz w:val="18"/>
          <w:szCs w:val="18"/>
        </w:rPr>
        <w:t xml:space="preserve">документ, составляемы</w:t>
      </w:r>
      <w:r>
        <w:rPr>
          <w:bCs/>
          <w:sz w:val="18"/>
          <w:szCs w:val="18"/>
        </w:rPr>
        <w:t xml:space="preserve">й</w:t>
      </w:r>
      <w:r>
        <w:rPr>
          <w:bCs/>
          <w:sz w:val="18"/>
          <w:szCs w:val="18"/>
        </w:rPr>
        <w:t xml:space="preserve"> Исполнителем, согласовываемы</w:t>
      </w:r>
      <w:r>
        <w:rPr>
          <w:bCs/>
          <w:sz w:val="18"/>
          <w:szCs w:val="18"/>
        </w:rPr>
        <w:t xml:space="preserve">й</w:t>
      </w:r>
      <w:r>
        <w:rPr>
          <w:bCs/>
          <w:sz w:val="18"/>
          <w:szCs w:val="18"/>
        </w:rPr>
        <w:t xml:space="preserve"> Пациентом и содержащи</w:t>
      </w:r>
      <w:r>
        <w:rPr>
          <w:bCs/>
          <w:sz w:val="18"/>
          <w:szCs w:val="18"/>
        </w:rPr>
        <w:t xml:space="preserve">й</w:t>
      </w:r>
      <w:r>
        <w:rPr>
          <w:bCs/>
          <w:sz w:val="18"/>
          <w:szCs w:val="18"/>
        </w:rPr>
        <w:t xml:space="preserve"> перечень</w:t>
      </w:r>
      <w:r>
        <w:rPr>
          <w:bCs/>
          <w:sz w:val="18"/>
          <w:szCs w:val="18"/>
        </w:rPr>
        <w:t xml:space="preserve"> оказываемых Пациенту медицинских услуг, сроки </w:t>
      </w:r>
      <w:r>
        <w:rPr>
          <w:bCs/>
          <w:sz w:val="18"/>
          <w:szCs w:val="18"/>
        </w:rPr>
        <w:t xml:space="preserve">их </w:t>
      </w:r>
      <w:r>
        <w:rPr>
          <w:bCs/>
          <w:sz w:val="18"/>
          <w:szCs w:val="18"/>
        </w:rPr>
        <w:t xml:space="preserve">оказания и стоимость, а также иные условия по соглашению Сторон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 xml:space="preserve">Стороны вправе согласовывать неограниченное количество Планов лечения к настоящему Договору, они</w:t>
      </w:r>
      <w:r>
        <w:rPr>
          <w:bCs/>
          <w:sz w:val="18"/>
          <w:szCs w:val="18"/>
        </w:rPr>
        <w:t xml:space="preserve"> являются неотъемлемыми частями настоящего Договора и рассматриваются в качестве дополнительных соглашений к </w:t>
      </w:r>
      <w:r>
        <w:rPr>
          <w:bCs/>
          <w:sz w:val="18"/>
          <w:szCs w:val="18"/>
        </w:rPr>
        <w:t xml:space="preserve">Договору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</w:r>
    </w:p>
    <w:p>
      <w:pPr>
        <w:contextualSpacing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t xml:space="preserve">Заказчик</w:t>
      </w:r>
      <w:r>
        <w:rPr>
          <w:bCs/>
          <w:sz w:val="18"/>
          <w:szCs w:val="18"/>
        </w:rPr>
        <w:t xml:space="preserve"> – ф</w:t>
      </w:r>
      <w:r>
        <w:rPr>
          <w:bCs/>
          <w:sz w:val="18"/>
          <w:szCs w:val="18"/>
        </w:rPr>
        <w:t xml:space="preserve">изическое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</w:t>
      </w:r>
      <w:r>
        <w:rPr>
          <w:bCs/>
          <w:sz w:val="18"/>
          <w:szCs w:val="18"/>
        </w:rPr>
        <w:t xml:space="preserve">Д</w:t>
      </w:r>
      <w:r>
        <w:rPr>
          <w:bCs/>
          <w:sz w:val="18"/>
          <w:szCs w:val="18"/>
        </w:rPr>
        <w:t xml:space="preserve">оговором в пользу </w:t>
      </w:r>
      <w:r>
        <w:rPr>
          <w:bCs/>
          <w:sz w:val="18"/>
          <w:szCs w:val="18"/>
        </w:rPr>
        <w:t xml:space="preserve">П</w:t>
      </w:r>
      <w:r>
        <w:rPr>
          <w:bCs/>
          <w:sz w:val="18"/>
          <w:szCs w:val="18"/>
        </w:rPr>
        <w:t xml:space="preserve">отребителя</w:t>
      </w:r>
      <w:r>
        <w:rPr>
          <w:bCs/>
          <w:sz w:val="18"/>
          <w:szCs w:val="18"/>
        </w:rPr>
        <w:t xml:space="preserve"> (Пациента).</w:t>
      </w:r>
      <w:r>
        <w:rPr>
          <w:bCs/>
          <w:sz w:val="18"/>
          <w:szCs w:val="18"/>
        </w:rPr>
      </w:r>
    </w:p>
    <w:p>
      <w:pPr>
        <w:contextualSpacing/>
        <w:jc w:val="center"/>
        <w:tabs>
          <w:tab w:val="left" w:pos="0" w:leader="none"/>
        </w:tabs>
        <w:rPr>
          <w:b/>
          <w:sz w:val="18"/>
          <w:szCs w:val="18"/>
        </w:rPr>
      </w:pPr>
      <w:r/>
      <w:bookmarkStart w:id="1" w:name="_Hlk36402319"/>
      <w:r/>
      <w:bookmarkEnd w:id="0"/>
      <w:r>
        <w:rPr>
          <w:b/>
          <w:bCs/>
          <w:sz w:val="18"/>
          <w:szCs w:val="18"/>
        </w:rPr>
        <w:t xml:space="preserve">1. </w:t>
      </w:r>
      <w:r>
        <w:rPr>
          <w:b/>
          <w:sz w:val="18"/>
          <w:szCs w:val="18"/>
        </w:rPr>
        <w:t xml:space="preserve">П</w:t>
      </w:r>
      <w:r>
        <w:rPr>
          <w:b/>
          <w:sz w:val="18"/>
          <w:szCs w:val="18"/>
        </w:rPr>
        <w:t xml:space="preserve">редмет Договора. </w:t>
      </w:r>
      <w:r>
        <w:rPr>
          <w:b/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По настоящему Договору Исполнитель обязуется предоставить Пациенту Услуги, а Пациент – принять предоставленные Услуги, а Заказчик  - оплатить стоимость Услуг в порядке и на условиях, предусмотренных настоящим Договором.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 xml:space="preserve">Ставя подпись под настоящим Договором, Пациент подтверждает</w:t>
      </w:r>
      <w:r>
        <w:rPr>
          <w:sz w:val="18"/>
          <w:szCs w:val="18"/>
        </w:rPr>
        <w:t xml:space="preserve"> следующее: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1.2.1.</w:t>
      </w:r>
      <w:r>
        <w:rPr>
          <w:sz w:val="18"/>
          <w:szCs w:val="18"/>
        </w:rPr>
        <w:tab/>
        <w:t xml:space="preserve">Пациент </w:t>
      </w:r>
      <w:r>
        <w:rPr>
          <w:sz w:val="18"/>
          <w:szCs w:val="18"/>
        </w:rPr>
        <w:t xml:space="preserve">в момент заключения настоящего Договора </w:t>
      </w:r>
      <w:r>
        <w:rPr>
          <w:sz w:val="18"/>
          <w:szCs w:val="18"/>
        </w:rPr>
        <w:t xml:space="preserve">ознакомлен Исполнителем с </w:t>
      </w:r>
      <w:r>
        <w:rPr>
          <w:sz w:val="18"/>
          <w:szCs w:val="18"/>
        </w:rPr>
        <w:t xml:space="preserve">«</w:t>
      </w:r>
      <w:r>
        <w:rPr>
          <w:sz w:val="18"/>
          <w:szCs w:val="18"/>
        </w:rPr>
        <w:t xml:space="preserve">Правил</w:t>
      </w:r>
      <w:r>
        <w:rPr>
          <w:sz w:val="18"/>
          <w:szCs w:val="18"/>
        </w:rPr>
        <w:t xml:space="preserve">ами</w:t>
      </w:r>
      <w:r>
        <w:rPr>
          <w:sz w:val="18"/>
          <w:szCs w:val="18"/>
        </w:rPr>
        <w:t xml:space="preserve"> предоставления медицинскими организациями платных медицинских услуг</w:t>
      </w:r>
      <w:r>
        <w:rPr>
          <w:sz w:val="18"/>
          <w:szCs w:val="18"/>
        </w:rPr>
        <w:t xml:space="preserve">», утвержденными </w:t>
      </w:r>
      <w:r>
        <w:rPr>
          <w:sz w:val="18"/>
          <w:szCs w:val="18"/>
        </w:rPr>
        <w:t xml:space="preserve">Постановление</w:t>
      </w:r>
      <w:r>
        <w:rPr>
          <w:sz w:val="18"/>
          <w:szCs w:val="18"/>
        </w:rPr>
        <w:t xml:space="preserve">м</w:t>
      </w:r>
      <w:r>
        <w:rPr>
          <w:sz w:val="18"/>
          <w:szCs w:val="18"/>
        </w:rPr>
        <w:t xml:space="preserve"> Правительства Российской Федерации от 30 мая 2026 г</w:t>
      </w:r>
      <w:r>
        <w:rPr>
          <w:sz w:val="18"/>
          <w:szCs w:val="18"/>
        </w:rPr>
        <w:t xml:space="preserve">ода</w:t>
      </w:r>
      <w:r>
        <w:rPr>
          <w:sz w:val="18"/>
          <w:szCs w:val="18"/>
        </w:rPr>
        <w:t xml:space="preserve"> № 659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1.2.2. </w:t>
      </w:r>
      <w:r>
        <w:rPr>
          <w:sz w:val="18"/>
          <w:szCs w:val="18"/>
        </w:rPr>
        <w:tab/>
        <w:t xml:space="preserve">П</w:t>
      </w:r>
      <w:r>
        <w:rPr>
          <w:sz w:val="18"/>
          <w:szCs w:val="18"/>
        </w:rPr>
        <w:t xml:space="preserve">ри заключении настоящего Договора </w:t>
      </w:r>
      <w:r>
        <w:rPr>
          <w:sz w:val="18"/>
          <w:szCs w:val="18"/>
        </w:rPr>
        <w:t xml:space="preserve">Пациенту </w:t>
      </w:r>
      <w:r>
        <w:rPr>
          <w:sz w:val="18"/>
          <w:szCs w:val="18"/>
        </w:rPr>
        <w:t xml:space="preserve">предоставл</w:t>
      </w:r>
      <w:r>
        <w:rPr>
          <w:sz w:val="18"/>
          <w:szCs w:val="18"/>
        </w:rPr>
        <w:t xml:space="preserve">ена </w:t>
      </w:r>
      <w:r>
        <w:rPr>
          <w:sz w:val="18"/>
          <w:szCs w:val="18"/>
        </w:rPr>
        <w:t xml:space="preserve">в доступной форме информация о возможности получения соответств</w:t>
      </w:r>
      <w:r>
        <w:rPr>
          <w:sz w:val="18"/>
          <w:szCs w:val="18"/>
        </w:rPr>
        <w:t xml:space="preserve">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Отказ потребителя от заключения </w:t>
      </w:r>
      <w:r>
        <w:rPr>
          <w:sz w:val="18"/>
          <w:szCs w:val="18"/>
        </w:rPr>
        <w:t xml:space="preserve">настоящего Д</w:t>
      </w:r>
      <w:r>
        <w:rPr>
          <w:sz w:val="18"/>
          <w:szCs w:val="18"/>
        </w:rPr>
        <w:t xml:space="preserve">оговора и</w:t>
      </w:r>
      <w:r>
        <w:rPr>
          <w:sz w:val="18"/>
          <w:szCs w:val="18"/>
        </w:rPr>
        <w:t xml:space="preserve">/или </w:t>
      </w:r>
      <w:r>
        <w:rPr>
          <w:sz w:val="18"/>
          <w:szCs w:val="18"/>
        </w:rPr>
        <w:t xml:space="preserve">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1.2.3.</w:t>
      </w:r>
      <w:r>
        <w:rPr>
          <w:sz w:val="18"/>
          <w:szCs w:val="18"/>
        </w:rPr>
        <w:tab/>
        <w:t xml:space="preserve">П</w:t>
      </w:r>
      <w:r>
        <w:rPr>
          <w:sz w:val="18"/>
          <w:szCs w:val="18"/>
        </w:rPr>
        <w:t xml:space="preserve">ациент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уведомлен о том, что несоблюдение указаний (рекомендаций) Исполнителя (медицинского работника, предост</w:t>
      </w:r>
      <w:r>
        <w:rPr>
          <w:sz w:val="18"/>
          <w:szCs w:val="18"/>
        </w:rPr>
        <w:t xml:space="preserve">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</w:t>
      </w:r>
      <w:r>
        <w:rPr>
          <w:sz w:val="18"/>
          <w:szCs w:val="18"/>
        </w:rPr>
        <w:t xml:space="preserve">4.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Пациент уведомлен Исполнителем о том, что с</w:t>
      </w:r>
      <w:r>
        <w:rPr>
          <w:sz w:val="18"/>
          <w:szCs w:val="18"/>
        </w:rPr>
        <w:t xml:space="preserve">огласно ст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27 Федерального закона от 21.11.2011</w:t>
      </w:r>
      <w:r>
        <w:rPr>
          <w:sz w:val="18"/>
          <w:szCs w:val="18"/>
        </w:rPr>
        <w:t xml:space="preserve"> года </w:t>
      </w:r>
      <w:r>
        <w:rPr>
          <w:sz w:val="18"/>
          <w:szCs w:val="18"/>
        </w:rPr>
        <w:t xml:space="preserve">№ 323-ФЗ «Об основах </w:t>
      </w:r>
      <w:r>
        <w:rPr>
          <w:sz w:val="18"/>
          <w:szCs w:val="18"/>
        </w:rPr>
        <w:t xml:space="preserve">охраны здоровья граждан в Российской Федерации»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 </w:t>
      </w:r>
      <w:r>
        <w:rPr>
          <w:sz w:val="18"/>
          <w:szCs w:val="18"/>
        </w:rPr>
      </w:r>
    </w:p>
    <w:p>
      <w:pPr>
        <w:contextualSpacing/>
        <w:jc w:val="center"/>
        <w:tabs>
          <w:tab w:val="left" w:pos="0" w:leader="none"/>
        </w:tabs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 xml:space="preserve">2. П</w:t>
      </w:r>
      <w:r>
        <w:rPr>
          <w:b/>
          <w:sz w:val="18"/>
          <w:szCs w:val="18"/>
        </w:rPr>
        <w:t xml:space="preserve">еречень, условия и сроки предоставления платных медицинских услуг.</w:t>
      </w:r>
      <w:r>
        <w:rPr>
          <w:b/>
          <w:bCs/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  <w:t xml:space="preserve">1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ab/>
      </w:r>
      <w:bookmarkStart w:id="2" w:name="_Hlk48929080"/>
      <w:r>
        <w:rPr>
          <w:sz w:val="18"/>
          <w:szCs w:val="18"/>
        </w:rPr>
        <w:t xml:space="preserve">Лечащий врач в соответствии с медицинскими показаниями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определяет методы и варианты диагностики и лечения, </w:t>
      </w:r>
      <w:r>
        <w:rPr>
          <w:sz w:val="18"/>
          <w:szCs w:val="18"/>
        </w:rPr>
        <w:t xml:space="preserve">устанавливает диагноз, </w:t>
      </w:r>
      <w:r>
        <w:rPr>
          <w:sz w:val="18"/>
          <w:szCs w:val="18"/>
        </w:rPr>
        <w:t xml:space="preserve">предполагаемые результаты</w:t>
      </w:r>
      <w:r>
        <w:rPr>
          <w:sz w:val="18"/>
          <w:szCs w:val="18"/>
        </w:rPr>
        <w:t xml:space="preserve"> лечения</w:t>
      </w:r>
      <w:r>
        <w:rPr>
          <w:sz w:val="18"/>
          <w:szCs w:val="18"/>
        </w:rPr>
        <w:t xml:space="preserve">, степень риска и возможные осложнения, составляет и согласовывает с Пациентом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 лечения, проводит комплекс диагностических, лечебных и реабилитационных мероприятий.</w:t>
      </w:r>
      <w:bookmarkEnd w:id="2"/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Медицинская помощь при предоставлении платных медицинских услуг организуется и оказывается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</w:t>
      </w:r>
      <w:r>
        <w:rPr>
          <w:sz w:val="18"/>
          <w:szCs w:val="18"/>
        </w:rPr>
        <w:t xml:space="preserve">Ф</w:t>
      </w:r>
      <w:r>
        <w:rPr>
          <w:sz w:val="18"/>
          <w:szCs w:val="18"/>
        </w:rPr>
        <w:t xml:space="preserve">;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в соответствии с порядками оказания медицинской помощи, утверждаемыми </w:t>
      </w:r>
      <w:r>
        <w:rPr>
          <w:sz w:val="18"/>
          <w:szCs w:val="18"/>
        </w:rPr>
        <w:t xml:space="preserve">Министерством здравоохранения Р</w:t>
      </w:r>
      <w:r>
        <w:rPr>
          <w:sz w:val="18"/>
          <w:szCs w:val="18"/>
        </w:rPr>
        <w:t xml:space="preserve">Ф</w:t>
      </w:r>
      <w:r>
        <w:rPr>
          <w:sz w:val="18"/>
          <w:szCs w:val="18"/>
        </w:rPr>
        <w:t xml:space="preserve">;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на основе клинических рекомендаций;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 учетом стандартов медицинской помощи, утверждаемых Министерством здравоохранения Р</w:t>
      </w:r>
      <w:r>
        <w:rPr>
          <w:sz w:val="18"/>
          <w:szCs w:val="18"/>
        </w:rPr>
        <w:t xml:space="preserve">Ф.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</w:t>
      </w:r>
      <w:r>
        <w:rPr>
          <w:sz w:val="18"/>
          <w:szCs w:val="18"/>
        </w:rPr>
        <w:t xml:space="preserve">2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Предоставление </w:t>
      </w:r>
      <w:r>
        <w:rPr>
          <w:sz w:val="18"/>
          <w:szCs w:val="18"/>
        </w:rPr>
        <w:t xml:space="preserve">У</w:t>
      </w:r>
      <w:r>
        <w:rPr>
          <w:sz w:val="18"/>
          <w:szCs w:val="18"/>
        </w:rPr>
        <w:t xml:space="preserve">слуг по настоящему Договору осуществляется при наличии информированного добровольного согласия Пациента, </w:t>
      </w:r>
      <w:r>
        <w:rPr>
          <w:sz w:val="18"/>
          <w:szCs w:val="18"/>
        </w:rPr>
        <w:t xml:space="preserve">данного </w:t>
      </w:r>
      <w:r>
        <w:rPr>
          <w:sz w:val="18"/>
          <w:szCs w:val="18"/>
        </w:rPr>
        <w:t xml:space="preserve">в порядке, установленном законодательством Р</w:t>
      </w:r>
      <w:r>
        <w:rPr>
          <w:sz w:val="18"/>
          <w:szCs w:val="18"/>
        </w:rPr>
        <w:t xml:space="preserve">Ф. </w:t>
      </w:r>
      <w:r>
        <w:rPr>
          <w:sz w:val="18"/>
          <w:szCs w:val="18"/>
        </w:rPr>
        <w:tab/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2.3.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еречень платных медицинских услуг, предоставляемых в соответствии с </w:t>
      </w:r>
      <w:r>
        <w:rPr>
          <w:sz w:val="18"/>
          <w:szCs w:val="18"/>
        </w:rPr>
        <w:t xml:space="preserve">Д</w:t>
      </w:r>
      <w:r>
        <w:rPr>
          <w:sz w:val="18"/>
          <w:szCs w:val="18"/>
        </w:rPr>
        <w:t xml:space="preserve">оговором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стоимость платных медицинских услуг, сроки и порядок их оплаты</w:t>
      </w:r>
      <w:r>
        <w:rPr>
          <w:sz w:val="18"/>
          <w:szCs w:val="18"/>
        </w:rPr>
        <w:t xml:space="preserve">, а также </w:t>
      </w:r>
      <w:r>
        <w:rPr>
          <w:sz w:val="18"/>
          <w:szCs w:val="18"/>
        </w:rPr>
        <w:t xml:space="preserve">срок</w:t>
      </w:r>
      <w:r>
        <w:rPr>
          <w:sz w:val="18"/>
          <w:szCs w:val="18"/>
        </w:rPr>
        <w:t xml:space="preserve">и</w:t>
      </w:r>
      <w:r>
        <w:rPr>
          <w:sz w:val="18"/>
          <w:szCs w:val="18"/>
        </w:rPr>
        <w:t xml:space="preserve"> предоставления платных медицинских услуг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согласовываются Сторонами в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ланах лечения</w:t>
      </w:r>
      <w:r>
        <w:rPr>
          <w:sz w:val="18"/>
          <w:szCs w:val="18"/>
        </w:rPr>
        <w:t xml:space="preserve">, являющихся неотъемлемыми частями настоящего Договора и признаваемых Сторонами дополнительными соглашениями к Договору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Пациент </w:t>
      </w:r>
      <w:r>
        <w:rPr>
          <w:sz w:val="18"/>
          <w:szCs w:val="18"/>
        </w:rPr>
        <w:t xml:space="preserve">и Заказчик </w:t>
      </w:r>
      <w:r>
        <w:rPr>
          <w:sz w:val="18"/>
          <w:szCs w:val="18"/>
        </w:rPr>
        <w:t xml:space="preserve">уведомлен</w:t>
      </w:r>
      <w:r>
        <w:rPr>
          <w:sz w:val="18"/>
          <w:szCs w:val="18"/>
        </w:rPr>
        <w:t xml:space="preserve">ы</w:t>
      </w:r>
      <w:r>
        <w:rPr>
          <w:sz w:val="18"/>
          <w:szCs w:val="18"/>
        </w:rPr>
        <w:t xml:space="preserve"> и соглас</w:t>
      </w:r>
      <w:r>
        <w:rPr>
          <w:sz w:val="18"/>
          <w:szCs w:val="18"/>
        </w:rPr>
        <w:t xml:space="preserve">ны, </w:t>
      </w:r>
      <w:r>
        <w:rPr>
          <w:sz w:val="18"/>
          <w:szCs w:val="18"/>
        </w:rPr>
        <w:t xml:space="preserve">что </w:t>
      </w:r>
      <w:r>
        <w:rPr>
          <w:sz w:val="18"/>
          <w:szCs w:val="18"/>
        </w:rPr>
        <w:t xml:space="preserve">если </w:t>
      </w:r>
      <w:r>
        <w:rPr>
          <w:sz w:val="18"/>
          <w:szCs w:val="18"/>
        </w:rPr>
        <w:t xml:space="preserve">в ходе оказания Услуг по</w:t>
      </w:r>
      <w:r>
        <w:rPr>
          <w:sz w:val="18"/>
          <w:szCs w:val="18"/>
        </w:rPr>
        <w:t xml:space="preserve">треб</w:t>
      </w:r>
      <w:r>
        <w:rPr>
          <w:sz w:val="18"/>
          <w:szCs w:val="18"/>
        </w:rPr>
        <w:t xml:space="preserve">уется </w:t>
      </w:r>
      <w:r>
        <w:rPr>
          <w:sz w:val="18"/>
          <w:szCs w:val="18"/>
        </w:rPr>
        <w:t xml:space="preserve">предоставление на возмездной основе дополнительных медицинских услуг, не предусмотренных </w:t>
      </w:r>
      <w:r>
        <w:rPr>
          <w:sz w:val="18"/>
          <w:szCs w:val="18"/>
        </w:rPr>
        <w:t xml:space="preserve">подписанным Пациентом П</w:t>
      </w:r>
      <w:r>
        <w:rPr>
          <w:sz w:val="18"/>
          <w:szCs w:val="18"/>
        </w:rPr>
        <w:t xml:space="preserve">ланом </w:t>
      </w:r>
      <w:r>
        <w:rPr>
          <w:sz w:val="18"/>
          <w:szCs w:val="18"/>
        </w:rPr>
        <w:t xml:space="preserve">лечения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то </w:t>
      </w:r>
      <w:r>
        <w:rPr>
          <w:sz w:val="18"/>
          <w:szCs w:val="18"/>
        </w:rPr>
        <w:t xml:space="preserve">Исполнитель обязан предупредить об этом Пациента и </w:t>
      </w:r>
      <w:r>
        <w:rPr>
          <w:sz w:val="18"/>
          <w:szCs w:val="18"/>
        </w:rPr>
        <w:t xml:space="preserve">Заказчика и </w:t>
      </w:r>
      <w:r>
        <w:rPr>
          <w:sz w:val="18"/>
          <w:szCs w:val="18"/>
        </w:rPr>
        <w:t xml:space="preserve">согласовать </w:t>
      </w:r>
      <w:r>
        <w:rPr>
          <w:sz w:val="18"/>
          <w:szCs w:val="18"/>
        </w:rPr>
        <w:t xml:space="preserve">с </w:t>
      </w:r>
      <w:r>
        <w:rPr>
          <w:sz w:val="18"/>
          <w:szCs w:val="18"/>
        </w:rPr>
        <w:t xml:space="preserve">Пациентом </w:t>
      </w:r>
      <w:r>
        <w:rPr>
          <w:sz w:val="18"/>
          <w:szCs w:val="18"/>
        </w:rPr>
        <w:t xml:space="preserve">новый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 лечения</w:t>
      </w:r>
      <w:r>
        <w:rPr>
          <w:sz w:val="18"/>
          <w:szCs w:val="18"/>
        </w:rPr>
        <w:t xml:space="preserve">, а Заказчик обязуется оплатить стоимость предоставленных Услуг в сроки, установленные настоящим Договором. </w:t>
      </w:r>
      <w:r>
        <w:rPr>
          <w:sz w:val="18"/>
          <w:szCs w:val="18"/>
        </w:rPr>
      </w:r>
    </w:p>
    <w:p>
      <w:pPr>
        <w:contextualSpacing/>
        <w:ind w:left="567" w:hanging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</w:t>
      </w:r>
      <w:r>
        <w:rPr>
          <w:sz w:val="18"/>
          <w:szCs w:val="18"/>
        </w:rPr>
        <w:t xml:space="preserve">4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Сроки предоставления платных медицинских услуг (Услуг по настоящему Договору), включая сроки выполнения отдельных этапов и продолжительность технологически</w:t>
      </w:r>
      <w:r>
        <w:rPr>
          <w:sz w:val="18"/>
          <w:szCs w:val="18"/>
        </w:rPr>
        <w:t xml:space="preserve">х (биологических) перерывов, согласовываются Сторонами индивидуально в Планах лечения (Сметах), которые оформляются в качестве Приложений и являются неотъемлемой частью настоящего Договора. Подписание Потребителем (Заказчиком) Плана лечения означает его по</w:t>
      </w:r>
      <w:r>
        <w:rPr>
          <w:sz w:val="18"/>
          <w:szCs w:val="18"/>
        </w:rPr>
        <w:t xml:space="preserve">лное согласие с перечнем Услуг, этапами их предоставления, а также с возможностью соразмерного изменения (сдвига) конечного срока лечения в зависимости от индивидуальных биологических реакций организма Пациента и соблюдения им предписанного режима лечения.</w:t>
      </w:r>
      <w:r>
        <w:rPr>
          <w:sz w:val="18"/>
          <w:szCs w:val="18"/>
        </w:rPr>
      </w:r>
    </w:p>
    <w:p>
      <w:pPr>
        <w:contextualSpacing/>
        <w:jc w:val="center"/>
        <w:tabs>
          <w:tab w:val="num" w:pos="0" w:leader="none"/>
          <w:tab w:val="left" w:pos="360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3. Обязанности и права Сторон.</w:t>
      </w:r>
      <w:r>
        <w:rPr>
          <w:b/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3.1. </w:t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 xml:space="preserve">Исполнитель обязан:</w:t>
      </w:r>
      <w:r>
        <w:rPr>
          <w:b/>
          <w:bCs/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sz w:val="18"/>
          <w:szCs w:val="18"/>
        </w:rPr>
      </w:pPr>
      <w:r>
        <w:rPr>
          <w:bCs/>
          <w:sz w:val="18"/>
          <w:szCs w:val="18"/>
        </w:rPr>
        <w:t xml:space="preserve">3.1.1.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Предоставлять </w:t>
      </w:r>
      <w:r>
        <w:rPr>
          <w:sz w:val="18"/>
          <w:szCs w:val="18"/>
        </w:rPr>
        <w:t xml:space="preserve">Услуги, качество которых должно соответствовать Договору и требованиям законодательства Р</w:t>
      </w:r>
      <w:r>
        <w:rPr>
          <w:sz w:val="18"/>
          <w:szCs w:val="18"/>
        </w:rPr>
        <w:t xml:space="preserve">Ф.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3.1.2. </w:t>
      </w:r>
      <w:r>
        <w:rPr>
          <w:bCs/>
          <w:sz w:val="18"/>
          <w:szCs w:val="18"/>
        </w:rPr>
        <w:tab/>
      </w:r>
      <w:r>
        <w:rPr>
          <w:sz w:val="18"/>
          <w:szCs w:val="18"/>
        </w:rPr>
        <w:t xml:space="preserve">Ознакомить Пациента с информацией о предоставляемых медицинских услугах,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ланом лечения и стоимостью </w:t>
      </w:r>
      <w:r>
        <w:rPr>
          <w:sz w:val="18"/>
          <w:szCs w:val="18"/>
        </w:rPr>
        <w:t xml:space="preserve">У</w:t>
      </w:r>
      <w:r>
        <w:rPr>
          <w:sz w:val="18"/>
          <w:szCs w:val="18"/>
        </w:rPr>
        <w:t xml:space="preserve">слуг. </w:t>
      </w:r>
      <w:r>
        <w:rPr>
          <w:bCs/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3.1.</w:t>
      </w:r>
      <w:r>
        <w:rPr>
          <w:bCs/>
          <w:sz w:val="18"/>
          <w:szCs w:val="18"/>
        </w:rPr>
        <w:t xml:space="preserve">3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П</w:t>
      </w:r>
      <w:r>
        <w:rPr>
          <w:bCs/>
          <w:sz w:val="18"/>
          <w:szCs w:val="18"/>
        </w:rPr>
        <w:t xml:space="preserve">редостав</w:t>
      </w:r>
      <w:r>
        <w:rPr>
          <w:bCs/>
          <w:sz w:val="18"/>
          <w:szCs w:val="18"/>
        </w:rPr>
        <w:t xml:space="preserve">ить Пациенту (П</w:t>
      </w:r>
      <w:r>
        <w:rPr>
          <w:bCs/>
          <w:sz w:val="18"/>
          <w:szCs w:val="18"/>
        </w:rPr>
        <w:t xml:space="preserve">редставителю </w:t>
      </w:r>
      <w:r>
        <w:rPr>
          <w:bCs/>
          <w:sz w:val="18"/>
          <w:szCs w:val="18"/>
        </w:rPr>
        <w:t xml:space="preserve">Пациента</w:t>
      </w:r>
      <w:r>
        <w:rPr>
          <w:bCs/>
          <w:sz w:val="18"/>
          <w:szCs w:val="18"/>
        </w:rPr>
        <w:t xml:space="preserve">) по его требованию и в доступной для него форме </w:t>
      </w:r>
      <w:r>
        <w:rPr>
          <w:bCs/>
          <w:sz w:val="18"/>
          <w:szCs w:val="18"/>
        </w:rPr>
        <w:t xml:space="preserve">следующую информацию: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о состоянии </w:t>
      </w:r>
      <w:r>
        <w:rPr>
          <w:bCs/>
          <w:sz w:val="18"/>
          <w:szCs w:val="18"/>
        </w:rPr>
        <w:t xml:space="preserve">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</w:t>
      </w:r>
      <w:r>
        <w:rPr>
          <w:bCs/>
          <w:sz w:val="18"/>
          <w:szCs w:val="18"/>
        </w:rPr>
        <w:t xml:space="preserve">а также сведения, позволяющие идентифицировать имплантированное в организм человека медицинское изделие.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3.1.</w:t>
      </w:r>
      <w:r>
        <w:rPr>
          <w:bCs/>
          <w:sz w:val="18"/>
          <w:szCs w:val="18"/>
        </w:rPr>
        <w:t xml:space="preserve">4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Своевременно инфор</w:t>
      </w:r>
      <w:r>
        <w:rPr>
          <w:bCs/>
          <w:sz w:val="18"/>
          <w:szCs w:val="18"/>
        </w:rPr>
        <w:t xml:space="preserve">мировать Пациента о том, что его указания о способе выполнения работы (оказания Услуги) и иные зависящие от Пациента обстоятельства могут повлиять на качество выполняемой работы (оказываемой Услуги) или повлечь за собой невозможность ее завершения в срок. 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3.2. 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Пациент обязан:</w:t>
      </w:r>
      <w:r>
        <w:rPr>
          <w:b/>
          <w:bCs/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3.2.1.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Выполнять требования, обеспечивающие качественное предоставление Услуг, в том числе: </w:t>
      </w:r>
      <w:r>
        <w:rPr>
          <w:bCs/>
          <w:sz w:val="18"/>
          <w:szCs w:val="18"/>
        </w:rPr>
        <w:t xml:space="preserve">соблюдать Правила поведения пациентов, действующие в Клинике, </w:t>
      </w:r>
      <w:r>
        <w:rPr>
          <w:bCs/>
          <w:sz w:val="18"/>
          <w:szCs w:val="18"/>
        </w:rPr>
        <w:t xml:space="preserve">выполнять рекомендации, предписания и назначения лечащего врача</w:t>
      </w:r>
      <w:r>
        <w:rPr>
          <w:bCs/>
          <w:sz w:val="18"/>
          <w:szCs w:val="18"/>
        </w:rPr>
        <w:t xml:space="preserve"> и </w:t>
      </w:r>
      <w:r>
        <w:rPr>
          <w:bCs/>
          <w:sz w:val="18"/>
          <w:szCs w:val="18"/>
        </w:rPr>
        <w:t xml:space="preserve">иных медицинских работников Клиники, участвующих в предоставлении Услуг, соблюдать график визитов для диагностики, лечения и плановых осмотров.</w:t>
      </w:r>
      <w:r>
        <w:rPr>
          <w:bCs/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3.2.2.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О</w:t>
      </w:r>
      <w:r>
        <w:rPr>
          <w:sz w:val="18"/>
          <w:szCs w:val="18"/>
        </w:rPr>
        <w:t xml:space="preserve">пла</w:t>
      </w:r>
      <w:r>
        <w:rPr>
          <w:sz w:val="18"/>
          <w:szCs w:val="18"/>
        </w:rPr>
        <w:t xml:space="preserve">тить предоставленные </w:t>
      </w:r>
      <w:r>
        <w:rPr>
          <w:sz w:val="18"/>
          <w:szCs w:val="18"/>
        </w:rPr>
        <w:t xml:space="preserve">Услуги в порядке и сроки, установленные настоящим Договором</w:t>
      </w:r>
      <w:r>
        <w:rPr>
          <w:sz w:val="18"/>
          <w:szCs w:val="18"/>
        </w:rPr>
        <w:t xml:space="preserve">, если Заказчик откажется или лишится возможности оплатить их в порядке, установленном настоящим Договором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3.2.</w:t>
      </w:r>
      <w:r>
        <w:rPr>
          <w:sz w:val="18"/>
          <w:szCs w:val="18"/>
        </w:rPr>
        <w:t xml:space="preserve">3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При отсутствии возражений подписывать информированное добровольное согласие </w:t>
      </w:r>
      <w:r>
        <w:rPr>
          <w:sz w:val="18"/>
          <w:szCs w:val="18"/>
        </w:rPr>
        <w:t xml:space="preserve">(ИДС) </w:t>
      </w:r>
      <w:r>
        <w:rPr>
          <w:sz w:val="18"/>
          <w:szCs w:val="18"/>
        </w:rPr>
        <w:t xml:space="preserve">на </w:t>
      </w:r>
      <w:r>
        <w:rPr>
          <w:sz w:val="18"/>
          <w:szCs w:val="18"/>
        </w:rPr>
        <w:t xml:space="preserve">медицинские вмешательства в рамках </w:t>
      </w:r>
      <w:r>
        <w:rPr>
          <w:sz w:val="18"/>
          <w:szCs w:val="18"/>
        </w:rPr>
        <w:t xml:space="preserve">оказани</w:t>
      </w:r>
      <w:r>
        <w:rPr>
          <w:sz w:val="18"/>
          <w:szCs w:val="18"/>
        </w:rPr>
        <w:t xml:space="preserve">я Услуг</w:t>
      </w:r>
      <w:r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ланы лечения, акты сдачи-приемки оказанных услуг и иные документы, связанные с предоставлением Услуг по настоящему Договору.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sz w:val="18"/>
          <w:szCs w:val="18"/>
        </w:rPr>
      </w:pPr>
      <w:r>
        <w:rPr>
          <w:bCs/>
          <w:sz w:val="18"/>
          <w:szCs w:val="18"/>
        </w:rPr>
        <w:t xml:space="preserve">3.2.</w:t>
      </w:r>
      <w:r>
        <w:rPr>
          <w:bCs/>
          <w:sz w:val="18"/>
          <w:szCs w:val="18"/>
        </w:rPr>
        <w:t xml:space="preserve">4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ab/>
      </w:r>
      <w:r>
        <w:rPr>
          <w:sz w:val="18"/>
          <w:szCs w:val="18"/>
        </w:rPr>
        <w:t xml:space="preserve">Правдиво и полно до начала оказания Услуг и в течение срока их оказания п</w:t>
      </w:r>
      <w:r>
        <w:rPr>
          <w:sz w:val="18"/>
          <w:szCs w:val="18"/>
        </w:rPr>
        <w:t xml:space="preserve">исьменно предоставлять Исполнителю всю информацию о состоянии здоровья (в том числе о полученных Пациентом травмах, принимаемых лекарственных препаратах, аллергиях, психических расстройствах, лечении в других медицинских учреждениях, заболеваниях и т.п.). </w:t>
      </w:r>
      <w:r>
        <w:rPr>
          <w:sz w:val="18"/>
          <w:szCs w:val="18"/>
        </w:rPr>
        <w:t xml:space="preserve">Пациент</w:t>
      </w:r>
      <w:r>
        <w:rPr>
          <w:sz w:val="18"/>
          <w:szCs w:val="18"/>
        </w:rPr>
        <w:t xml:space="preserve"> самостоятельно несет ответственность за возможные неблагоп</w:t>
      </w:r>
      <w:r>
        <w:rPr>
          <w:sz w:val="18"/>
          <w:szCs w:val="18"/>
        </w:rPr>
        <w:t xml:space="preserve">риятные последствия (включая осложнения, неверную постановку диагноза, некорректные методы лечения, невозможность проведения лечения и/или его завершение в сроки и пр.), обусловленные неисполнением и/или ненадлежащим исполнением настоящего пункта Договора.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3.2.5.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Явиться в Клинику не менее, чем за</w:t>
      </w:r>
      <w:r>
        <w:rPr>
          <w:b/>
          <w:bCs/>
          <w:sz w:val="18"/>
          <w:szCs w:val="18"/>
        </w:rPr>
        <w:t xml:space="preserve"> 10 (десять) минут до начала приема </w:t>
      </w:r>
      <w:r>
        <w:rPr>
          <w:sz w:val="18"/>
          <w:szCs w:val="18"/>
        </w:rPr>
        <w:t xml:space="preserve">для надлежащего оформления документов и своевременного оказания Услуг</w:t>
      </w:r>
      <w:r>
        <w:rPr>
          <w:sz w:val="18"/>
          <w:szCs w:val="18"/>
        </w:rPr>
        <w:t xml:space="preserve">, не допускать опозданий и пропусков назначенных приемов, поскольку это может </w:t>
      </w:r>
      <w:r>
        <w:rPr>
          <w:b/>
          <w:bCs/>
          <w:sz w:val="18"/>
          <w:szCs w:val="18"/>
        </w:rPr>
        <w:t xml:space="preserve">негативно отразиться на результатах лечения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3.2.6.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В случае обращения в другие медицинские организации в течение периода получения Услуг по Договору незамедлительно сообщить об этом Исполнителю</w:t>
      </w:r>
      <w:r>
        <w:rPr>
          <w:sz w:val="18"/>
          <w:szCs w:val="18"/>
        </w:rPr>
        <w:t xml:space="preserve"> и </w:t>
      </w:r>
      <w:r>
        <w:rPr>
          <w:sz w:val="18"/>
          <w:szCs w:val="18"/>
        </w:rPr>
        <w:t xml:space="preserve">по его запросу предоставить выписки о </w:t>
      </w:r>
      <w:r>
        <w:rPr>
          <w:sz w:val="18"/>
          <w:szCs w:val="18"/>
        </w:rPr>
        <w:t xml:space="preserve">проведенных медицинских вмешательствах, а также </w:t>
      </w:r>
      <w:r>
        <w:rPr>
          <w:sz w:val="18"/>
          <w:szCs w:val="18"/>
        </w:rPr>
        <w:t xml:space="preserve">принять участие в проводим</w:t>
      </w:r>
      <w:r>
        <w:rPr>
          <w:sz w:val="18"/>
          <w:szCs w:val="18"/>
        </w:rPr>
        <w:t xml:space="preserve">ом </w:t>
      </w:r>
      <w:r>
        <w:rPr>
          <w:sz w:val="18"/>
          <w:szCs w:val="18"/>
        </w:rPr>
        <w:t xml:space="preserve">Исполнителем заседани</w:t>
      </w:r>
      <w:r>
        <w:rPr>
          <w:sz w:val="18"/>
          <w:szCs w:val="18"/>
        </w:rPr>
        <w:t xml:space="preserve">и </w:t>
      </w:r>
      <w:r>
        <w:rPr>
          <w:sz w:val="18"/>
          <w:szCs w:val="18"/>
        </w:rPr>
        <w:t xml:space="preserve">врачебной комиссии</w:t>
      </w:r>
      <w:r>
        <w:rPr>
          <w:sz w:val="18"/>
          <w:szCs w:val="18"/>
        </w:rPr>
        <w:t xml:space="preserve">, в том числе в</w:t>
      </w:r>
      <w:r>
        <w:rPr>
          <w:sz w:val="18"/>
          <w:szCs w:val="18"/>
        </w:rPr>
        <w:t xml:space="preserve"> целях оценки </w:t>
      </w:r>
      <w:r>
        <w:rPr>
          <w:sz w:val="18"/>
          <w:szCs w:val="18"/>
        </w:rPr>
        <w:t xml:space="preserve">качества медицинских услуг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</w:r>
    </w:p>
    <w:p>
      <w:pPr>
        <w:contextualSpacing/>
        <w:ind w:left="426" w:hanging="426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3.3. 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Исполнитель имеет право:</w:t>
      </w:r>
      <w:r>
        <w:rPr>
          <w:b/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3.3.1.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Изменять по согласованию с Пациентом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</w:t>
      </w:r>
      <w:r>
        <w:rPr>
          <w:sz w:val="18"/>
          <w:szCs w:val="18"/>
        </w:rPr>
        <w:t xml:space="preserve"> лечения</w:t>
      </w:r>
      <w:r>
        <w:rPr>
          <w:sz w:val="18"/>
          <w:szCs w:val="18"/>
        </w:rPr>
        <w:t xml:space="preserve">, вид, объем, сроки и стоимость диагностики и лечения</w:t>
      </w:r>
      <w:r>
        <w:rPr>
          <w:sz w:val="18"/>
          <w:szCs w:val="18"/>
        </w:rPr>
        <w:t xml:space="preserve">, в том числе</w:t>
      </w:r>
      <w:r>
        <w:rPr>
          <w:sz w:val="18"/>
          <w:szCs w:val="18"/>
        </w:rPr>
        <w:t xml:space="preserve"> по медицинским показаниям.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3.3.2.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Направлять Пациента с его согласия за дополнительную плату в медицинские организации и/или привлекать для консультаций и </w:t>
      </w:r>
      <w:r>
        <w:rPr>
          <w:sz w:val="18"/>
          <w:szCs w:val="18"/>
        </w:rPr>
        <w:t xml:space="preserve">проведения дополнительных</w:t>
      </w:r>
      <w:r>
        <w:rPr>
          <w:sz w:val="18"/>
          <w:szCs w:val="18"/>
        </w:rPr>
        <w:t xml:space="preserve"> исследований специалистов других медицинских организаций. Пациент вправе отказаться от консультаций и/или проведения дополнительных исследований, при этом он самостоятельно несет риски, связанные с таким отказом.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3.3.3.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Установить гарантийные </w:t>
      </w:r>
      <w:r>
        <w:rPr>
          <w:sz w:val="18"/>
          <w:szCs w:val="18"/>
        </w:rPr>
        <w:t xml:space="preserve">сроки </w:t>
      </w:r>
      <w:r>
        <w:rPr>
          <w:sz w:val="18"/>
          <w:szCs w:val="18"/>
        </w:rPr>
        <w:t xml:space="preserve">и сроки службы на овеществлённые результаты предоставленных Услуг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</w:r>
    </w:p>
    <w:p>
      <w:pPr>
        <w:contextualSpacing/>
        <w:ind w:left="1134" w:hanging="708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3.3.4.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В случае отсутствия </w:t>
      </w:r>
      <w:r>
        <w:rPr>
          <w:sz w:val="18"/>
          <w:szCs w:val="18"/>
        </w:rPr>
        <w:t xml:space="preserve">(болезнь, командировка, отпуск и т.п.) </w:t>
      </w:r>
      <w:r>
        <w:rPr>
          <w:bCs/>
          <w:sz w:val="18"/>
          <w:szCs w:val="18"/>
        </w:rPr>
        <w:t xml:space="preserve">лечащего врача в день приема Исполнитель направить Пациента с его согласия к другому специалисту соответствующего профиля и квалификации или увеличить сроки оказания Услуг.</w:t>
      </w:r>
      <w:r>
        <w:rPr>
          <w:bCs/>
          <w:sz w:val="18"/>
          <w:szCs w:val="18"/>
        </w:rPr>
      </w:r>
    </w:p>
    <w:p>
      <w:pPr>
        <w:contextualSpacing/>
        <w:ind w:left="1134" w:hanging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3.3.5.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Отложить </w:t>
      </w:r>
      <w:r>
        <w:rPr>
          <w:sz w:val="18"/>
          <w:szCs w:val="18"/>
        </w:rPr>
        <w:t xml:space="preserve">оказание Услуг и</w:t>
      </w:r>
      <w:r>
        <w:rPr>
          <w:sz w:val="18"/>
          <w:szCs w:val="18"/>
        </w:rPr>
        <w:t xml:space="preserve">/или</w:t>
      </w:r>
      <w:r>
        <w:rPr>
          <w:sz w:val="18"/>
          <w:szCs w:val="18"/>
        </w:rPr>
        <w:t xml:space="preserve"> перенести их на другой день</w:t>
      </w:r>
      <w:r>
        <w:rPr>
          <w:sz w:val="18"/>
          <w:szCs w:val="18"/>
        </w:rPr>
        <w:t xml:space="preserve">, согласованный </w:t>
      </w:r>
      <w:r>
        <w:rPr>
          <w:sz w:val="18"/>
          <w:szCs w:val="18"/>
        </w:rPr>
        <w:t xml:space="preserve">с Пациентом</w:t>
      </w:r>
      <w:r>
        <w:rPr>
          <w:sz w:val="18"/>
          <w:szCs w:val="18"/>
        </w:rPr>
        <w:t xml:space="preserve">,</w:t>
      </w:r>
      <w:r>
        <w:rPr>
          <w:sz w:val="18"/>
          <w:szCs w:val="18"/>
        </w:rPr>
        <w:t xml:space="preserve"> в случае обнаружения у Пациента медицинских противопоказаний со стороны полости рта и/или по общему состоянию здоровья</w:t>
      </w:r>
      <w:r>
        <w:rPr>
          <w:sz w:val="18"/>
          <w:szCs w:val="18"/>
        </w:rPr>
        <w:t xml:space="preserve"> либо </w:t>
      </w:r>
      <w:r>
        <w:rPr>
          <w:sz w:val="18"/>
          <w:szCs w:val="18"/>
        </w:rPr>
        <w:t xml:space="preserve">опоздания Пациента на прием более, чем на 10 (десять) минут от назначенного времени начала приема. </w:t>
      </w:r>
      <w:r>
        <w:rPr>
          <w:sz w:val="18"/>
          <w:szCs w:val="18"/>
        </w:rPr>
        <w:t xml:space="preserve">При этом сроки предоставления Услуг</w:t>
      </w:r>
      <w:r>
        <w:rPr>
          <w:sz w:val="18"/>
          <w:szCs w:val="18"/>
        </w:rPr>
        <w:t xml:space="preserve">, указанные в Плане лечения,</w:t>
      </w:r>
      <w:r>
        <w:rPr>
          <w:sz w:val="18"/>
          <w:szCs w:val="18"/>
        </w:rPr>
        <w:t xml:space="preserve"> увеличиваются</w:t>
      </w:r>
      <w:r>
        <w:rPr>
          <w:sz w:val="18"/>
          <w:szCs w:val="18"/>
        </w:rPr>
        <w:t xml:space="preserve"> пропорционально периоду</w:t>
      </w:r>
      <w:r>
        <w:rPr>
          <w:sz w:val="18"/>
          <w:szCs w:val="18"/>
        </w:rPr>
        <w:t xml:space="preserve">,</w:t>
      </w:r>
      <w:r>
        <w:rPr>
          <w:sz w:val="18"/>
          <w:szCs w:val="18"/>
        </w:rPr>
        <w:t xml:space="preserve"> в течение которого Исполнитель не имел возможности оказывать Пациенту услуги по не зависящим от Исполнителя причинам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3.4. 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Пациент имеет право</w:t>
      </w:r>
      <w:r>
        <w:rPr>
          <w:sz w:val="18"/>
          <w:szCs w:val="18"/>
        </w:rPr>
        <w:t xml:space="preserve"> р</w:t>
      </w:r>
      <w:r>
        <w:rPr>
          <w:sz w:val="18"/>
          <w:szCs w:val="18"/>
        </w:rPr>
        <w:t xml:space="preserve">асторгнуть настоящий Договор в порядке, установленном Договором</w:t>
      </w:r>
      <w:r>
        <w:rPr>
          <w:sz w:val="18"/>
          <w:szCs w:val="18"/>
        </w:rPr>
        <w:t xml:space="preserve">, а также пользоваться иными правами, предоставленным</w:t>
      </w:r>
      <w:r>
        <w:rPr>
          <w:sz w:val="18"/>
          <w:szCs w:val="18"/>
        </w:rPr>
        <w:t xml:space="preserve">и </w:t>
      </w:r>
      <w:r>
        <w:rPr>
          <w:sz w:val="18"/>
          <w:szCs w:val="18"/>
        </w:rPr>
        <w:t xml:space="preserve">настоящим </w:t>
      </w:r>
      <w:r>
        <w:rPr>
          <w:sz w:val="18"/>
          <w:szCs w:val="18"/>
        </w:rPr>
        <w:t xml:space="preserve">Договоро</w:t>
      </w:r>
      <w:r>
        <w:rPr>
          <w:sz w:val="18"/>
          <w:szCs w:val="18"/>
        </w:rPr>
        <w:t xml:space="preserve">м</w:t>
      </w:r>
      <w:r>
        <w:rPr>
          <w:sz w:val="18"/>
          <w:szCs w:val="18"/>
        </w:rPr>
        <w:t xml:space="preserve"> и законодательством РФ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3.5.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Пациент подтверждает, что уведомлен </w:t>
      </w:r>
      <w:r>
        <w:rPr>
          <w:sz w:val="18"/>
          <w:szCs w:val="18"/>
        </w:rPr>
        <w:t xml:space="preserve">и согласен с тем, что </w:t>
      </w:r>
      <w:r>
        <w:rPr>
          <w:sz w:val="18"/>
          <w:szCs w:val="18"/>
        </w:rPr>
        <w:t xml:space="preserve">оригинал </w:t>
      </w:r>
      <w:r>
        <w:rPr>
          <w:sz w:val="18"/>
          <w:szCs w:val="18"/>
        </w:rPr>
        <w:t xml:space="preserve">медицинской </w:t>
      </w:r>
      <w:r>
        <w:rPr>
          <w:sz w:val="18"/>
          <w:szCs w:val="18"/>
        </w:rPr>
        <w:t xml:space="preserve">карты и</w:t>
      </w:r>
      <w:r>
        <w:rPr>
          <w:sz w:val="18"/>
          <w:szCs w:val="18"/>
        </w:rPr>
        <w:t xml:space="preserve"> результатов</w:t>
      </w:r>
      <w:r>
        <w:rPr>
          <w:sz w:val="18"/>
          <w:szCs w:val="18"/>
        </w:rPr>
        <w:t xml:space="preserve"> исследований (рентгенограмм, слепков, диагностических моделей и пр.) подлежат хранению в Клинике в течение установленных законодательством сроков и пациенту на руки не выдаются.</w:t>
      </w:r>
      <w:r>
        <w:rPr>
          <w:sz w:val="18"/>
          <w:szCs w:val="18"/>
        </w:rPr>
        <w:t xml:space="preserve"> Пациент вправе ознакомиться с медицинскими документами </w:t>
      </w:r>
      <w:r>
        <w:rPr>
          <w:sz w:val="18"/>
          <w:szCs w:val="18"/>
        </w:rPr>
        <w:t xml:space="preserve">и получить их копии </w:t>
      </w:r>
      <w:r>
        <w:rPr>
          <w:sz w:val="18"/>
          <w:szCs w:val="18"/>
        </w:rPr>
        <w:t xml:space="preserve">в порядке, установленном законодательством Р</w:t>
      </w:r>
      <w:r>
        <w:rPr>
          <w:sz w:val="18"/>
          <w:szCs w:val="18"/>
        </w:rPr>
        <w:t xml:space="preserve">Ф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contextualSpacing/>
        <w:jc w:val="center"/>
        <w:tabs>
          <w:tab w:val="left" w:pos="7020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4. Стоимость платных медицинских услуг, сроки и порядок их оплаты.</w:t>
      </w:r>
      <w:r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4.1.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Если иное не согласовано Сторонами, с</w:t>
      </w:r>
      <w:r>
        <w:rPr>
          <w:bCs/>
          <w:sz w:val="18"/>
          <w:szCs w:val="18"/>
        </w:rPr>
        <w:t xml:space="preserve">тоимость Услуг определяется на основании </w:t>
      </w:r>
      <w:r>
        <w:rPr>
          <w:bCs/>
          <w:sz w:val="18"/>
          <w:szCs w:val="18"/>
        </w:rPr>
        <w:t xml:space="preserve">перечня платных медицинских услуг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с указанием цен в рублях (прейскурант</w:t>
      </w:r>
      <w:r>
        <w:rPr>
          <w:bCs/>
          <w:sz w:val="18"/>
          <w:szCs w:val="18"/>
        </w:rPr>
        <w:t xml:space="preserve">а</w:t>
      </w:r>
      <w:r>
        <w:rPr>
          <w:bCs/>
          <w:sz w:val="18"/>
          <w:szCs w:val="18"/>
        </w:rPr>
        <w:t xml:space="preserve"> Исполнителя</w:t>
      </w:r>
      <w:r>
        <w:rPr>
          <w:bCs/>
          <w:sz w:val="18"/>
          <w:szCs w:val="18"/>
        </w:rPr>
        <w:t xml:space="preserve">)</w:t>
      </w:r>
      <w:r>
        <w:rPr>
          <w:bCs/>
          <w:sz w:val="18"/>
          <w:szCs w:val="18"/>
        </w:rPr>
        <w:t xml:space="preserve">, действующего на момент </w:t>
      </w:r>
      <w:r>
        <w:rPr>
          <w:bCs/>
          <w:sz w:val="18"/>
          <w:szCs w:val="18"/>
        </w:rPr>
        <w:t xml:space="preserve">оказания </w:t>
      </w:r>
      <w:r>
        <w:rPr>
          <w:bCs/>
          <w:sz w:val="18"/>
          <w:szCs w:val="18"/>
        </w:rPr>
        <w:t xml:space="preserve">Услуг</w:t>
      </w:r>
      <w:r>
        <w:rPr>
          <w:bCs/>
          <w:sz w:val="18"/>
          <w:szCs w:val="18"/>
        </w:rPr>
        <w:t xml:space="preserve"> Пациенту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 xml:space="preserve">При проведении оплаты </w:t>
      </w:r>
      <w:r>
        <w:rPr>
          <w:bCs/>
          <w:sz w:val="18"/>
          <w:szCs w:val="18"/>
        </w:rPr>
        <w:t xml:space="preserve">Исполнителем </w:t>
      </w:r>
      <w:r>
        <w:rPr>
          <w:bCs/>
          <w:sz w:val="18"/>
          <w:szCs w:val="18"/>
        </w:rPr>
        <w:t xml:space="preserve">выдается документ, подтверждающий факт осуществления расчета (кассовый чек или бланк строгой отчетности)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4.2.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На оказание платных медицинских услуг, предусмотренных </w:t>
      </w:r>
      <w:r>
        <w:rPr>
          <w:bCs/>
          <w:sz w:val="18"/>
          <w:szCs w:val="18"/>
        </w:rPr>
        <w:t xml:space="preserve">Д</w:t>
      </w:r>
      <w:r>
        <w:rPr>
          <w:bCs/>
          <w:sz w:val="18"/>
          <w:szCs w:val="18"/>
        </w:rPr>
        <w:t xml:space="preserve">оговором, может быть составлена твердая или приблизительная смета. Составление такой сметы по требованию </w:t>
      </w:r>
      <w:r>
        <w:rPr>
          <w:bCs/>
          <w:sz w:val="18"/>
          <w:szCs w:val="18"/>
        </w:rPr>
        <w:t xml:space="preserve">Пациента </w:t>
      </w:r>
      <w:r>
        <w:rPr>
          <w:bCs/>
          <w:sz w:val="18"/>
          <w:szCs w:val="18"/>
        </w:rPr>
        <w:t xml:space="preserve">и/или Заказчика </w:t>
      </w:r>
      <w:r>
        <w:rPr>
          <w:bCs/>
          <w:sz w:val="18"/>
          <w:szCs w:val="18"/>
        </w:rPr>
        <w:t xml:space="preserve">и</w:t>
      </w:r>
      <w:r>
        <w:rPr>
          <w:bCs/>
          <w:sz w:val="18"/>
          <w:szCs w:val="18"/>
        </w:rPr>
        <w:t xml:space="preserve">/или И</w:t>
      </w:r>
      <w:r>
        <w:rPr>
          <w:bCs/>
          <w:sz w:val="18"/>
          <w:szCs w:val="18"/>
        </w:rPr>
        <w:t xml:space="preserve">сполнителя обязательно</w:t>
      </w:r>
      <w:r>
        <w:rPr>
          <w:bCs/>
          <w:sz w:val="18"/>
          <w:szCs w:val="18"/>
        </w:rPr>
        <w:t xml:space="preserve">. После составления все сметы </w:t>
      </w:r>
      <w:r>
        <w:rPr>
          <w:bCs/>
          <w:sz w:val="18"/>
          <w:szCs w:val="18"/>
        </w:rPr>
        <w:t xml:space="preserve">явля</w:t>
      </w:r>
      <w:r>
        <w:rPr>
          <w:bCs/>
          <w:sz w:val="18"/>
          <w:szCs w:val="18"/>
        </w:rPr>
        <w:t xml:space="preserve">ю</w:t>
      </w:r>
      <w:r>
        <w:rPr>
          <w:bCs/>
          <w:sz w:val="18"/>
          <w:szCs w:val="18"/>
        </w:rPr>
        <w:t xml:space="preserve">тся неотъемлем</w:t>
      </w:r>
      <w:r>
        <w:rPr>
          <w:bCs/>
          <w:sz w:val="18"/>
          <w:szCs w:val="18"/>
        </w:rPr>
        <w:t xml:space="preserve">ыми </w:t>
      </w:r>
      <w:r>
        <w:rPr>
          <w:bCs/>
          <w:sz w:val="18"/>
          <w:szCs w:val="18"/>
        </w:rPr>
        <w:t xml:space="preserve">част</w:t>
      </w:r>
      <w:r>
        <w:rPr>
          <w:bCs/>
          <w:sz w:val="18"/>
          <w:szCs w:val="18"/>
        </w:rPr>
        <w:t xml:space="preserve">ями настоящего Договора наравне с Планами лечения. 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4.3.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Если иное не согласовано Сторонами, </w:t>
      </w:r>
      <w:r>
        <w:rPr>
          <w:sz w:val="18"/>
          <w:szCs w:val="18"/>
        </w:rPr>
        <w:t xml:space="preserve">Заказчик </w:t>
      </w:r>
      <w:r>
        <w:rPr>
          <w:sz w:val="18"/>
          <w:szCs w:val="18"/>
        </w:rPr>
        <w:t xml:space="preserve">обязан оплачивать </w:t>
      </w:r>
      <w:r>
        <w:rPr>
          <w:sz w:val="18"/>
          <w:szCs w:val="18"/>
        </w:rPr>
        <w:t xml:space="preserve">У</w:t>
      </w:r>
      <w:r>
        <w:rPr>
          <w:sz w:val="18"/>
          <w:szCs w:val="18"/>
        </w:rPr>
        <w:t xml:space="preserve">слуги </w:t>
      </w:r>
      <w:r>
        <w:rPr>
          <w:sz w:val="18"/>
          <w:szCs w:val="18"/>
        </w:rPr>
        <w:t xml:space="preserve">по настоящему Договору </w:t>
      </w:r>
      <w:r>
        <w:rPr>
          <w:sz w:val="18"/>
          <w:szCs w:val="18"/>
        </w:rPr>
        <w:t xml:space="preserve">в сроки, указанные в </w:t>
      </w:r>
      <w:r>
        <w:rPr>
          <w:sz w:val="18"/>
          <w:szCs w:val="18"/>
        </w:rPr>
        <w:t xml:space="preserve">П</w:t>
      </w:r>
      <w:r>
        <w:rPr>
          <w:sz w:val="18"/>
          <w:szCs w:val="18"/>
        </w:rPr>
        <w:t xml:space="preserve">лане лечения, </w:t>
      </w:r>
      <w:r>
        <w:rPr>
          <w:sz w:val="18"/>
          <w:szCs w:val="18"/>
        </w:rPr>
        <w:t xml:space="preserve">счете на оплату или ином документе, выставленном Исполнителем и/или согласованном </w:t>
      </w:r>
      <w:r>
        <w:rPr>
          <w:sz w:val="18"/>
          <w:szCs w:val="18"/>
        </w:rPr>
        <w:t xml:space="preserve">Пациентом</w:t>
      </w:r>
      <w:r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Если </w:t>
      </w:r>
      <w:r>
        <w:rPr>
          <w:sz w:val="18"/>
          <w:szCs w:val="18"/>
        </w:rPr>
        <w:t xml:space="preserve">Исполнитель и Пациент </w:t>
      </w:r>
      <w:r>
        <w:rPr>
          <w:sz w:val="18"/>
          <w:szCs w:val="18"/>
        </w:rPr>
        <w:t xml:space="preserve">не согласовали условия оплаты Услуг </w:t>
      </w:r>
      <w:r>
        <w:rPr>
          <w:sz w:val="18"/>
          <w:szCs w:val="18"/>
        </w:rPr>
        <w:t xml:space="preserve">в документе, являющемся приложением к настоящему Договору, </w:t>
      </w:r>
      <w:r>
        <w:rPr>
          <w:sz w:val="18"/>
          <w:szCs w:val="18"/>
        </w:rPr>
        <w:t xml:space="preserve">то </w:t>
      </w:r>
      <w:r>
        <w:rPr>
          <w:sz w:val="18"/>
          <w:szCs w:val="18"/>
        </w:rPr>
        <w:t xml:space="preserve">Заказчик или </w:t>
      </w:r>
      <w:r>
        <w:rPr>
          <w:sz w:val="18"/>
          <w:szCs w:val="18"/>
        </w:rPr>
        <w:t xml:space="preserve">Пациент обязан</w:t>
      </w:r>
      <w:r>
        <w:rPr>
          <w:sz w:val="18"/>
          <w:szCs w:val="18"/>
        </w:rPr>
        <w:t xml:space="preserve">ы</w:t>
      </w:r>
      <w:r>
        <w:rPr>
          <w:sz w:val="18"/>
          <w:szCs w:val="18"/>
        </w:rPr>
        <w:t xml:space="preserve"> оплатить Услуги</w:t>
      </w:r>
      <w:r>
        <w:rPr>
          <w:sz w:val="18"/>
          <w:szCs w:val="18"/>
        </w:rPr>
        <w:t xml:space="preserve"> в следующем порядке: </w:t>
      </w:r>
      <w:r>
        <w:rPr>
          <w:sz w:val="18"/>
          <w:szCs w:val="18"/>
        </w:rPr>
        <w:t xml:space="preserve">100% </w:t>
      </w:r>
      <w:r>
        <w:rPr>
          <w:sz w:val="18"/>
          <w:szCs w:val="18"/>
        </w:rPr>
        <w:t xml:space="preserve">стоимости Услуг</w:t>
      </w:r>
      <w:r>
        <w:rPr>
          <w:sz w:val="18"/>
          <w:szCs w:val="18"/>
        </w:rPr>
        <w:t xml:space="preserve">, указанной в соответствующем Плане лечения или ином документе, </w:t>
      </w:r>
      <w:r>
        <w:rPr>
          <w:sz w:val="18"/>
          <w:szCs w:val="18"/>
        </w:rPr>
        <w:t xml:space="preserve">оплачиваются </w:t>
      </w:r>
      <w:r>
        <w:rPr>
          <w:sz w:val="18"/>
          <w:szCs w:val="18"/>
        </w:rPr>
        <w:t xml:space="preserve">до начала их предоставления</w:t>
      </w:r>
      <w:r>
        <w:rPr>
          <w:sz w:val="18"/>
          <w:szCs w:val="18"/>
        </w:rPr>
        <w:t xml:space="preserve">.</w:t>
      </w:r>
      <w:r>
        <w:rPr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Обязанность по оплате считается исполненной в момент поступления денежных средств в кассу Исполнителя либо на расчетный счет Исполнителя.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</w:t>
      </w:r>
      <w:r>
        <w:rPr>
          <w:bCs/>
          <w:sz w:val="18"/>
          <w:szCs w:val="18"/>
        </w:rPr>
        <w:t xml:space="preserve">4</w:t>
      </w:r>
      <w:r>
        <w:rPr>
          <w:bCs/>
          <w:sz w:val="18"/>
          <w:szCs w:val="18"/>
        </w:rPr>
        <w:t xml:space="preserve">. 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При досрочном расторжении Договора по инициативе Пациента (отказе Пациента </w:t>
      </w:r>
      <w:r>
        <w:rPr>
          <w:bCs/>
          <w:sz w:val="18"/>
          <w:szCs w:val="18"/>
        </w:rPr>
        <w:t xml:space="preserve">после заключения Договора </w:t>
      </w:r>
      <w:r>
        <w:rPr>
          <w:bCs/>
          <w:sz w:val="18"/>
          <w:szCs w:val="18"/>
        </w:rPr>
        <w:t xml:space="preserve">от получения Услуг) Исполнитель возвращает </w:t>
      </w:r>
      <w:r>
        <w:rPr>
          <w:bCs/>
          <w:sz w:val="18"/>
          <w:szCs w:val="18"/>
        </w:rPr>
        <w:t xml:space="preserve">Пациенту </w:t>
      </w:r>
      <w:r>
        <w:rPr>
          <w:bCs/>
          <w:sz w:val="18"/>
          <w:szCs w:val="18"/>
        </w:rPr>
        <w:t xml:space="preserve">или Заказчику (если Услуги оплачивались им) </w:t>
      </w:r>
      <w:r>
        <w:rPr>
          <w:bCs/>
          <w:sz w:val="18"/>
          <w:szCs w:val="18"/>
        </w:rPr>
        <w:t xml:space="preserve">полученные</w:t>
      </w:r>
      <w:r>
        <w:rPr>
          <w:bCs/>
          <w:sz w:val="18"/>
          <w:szCs w:val="18"/>
        </w:rPr>
        <w:t xml:space="preserve"> от него денежные средства за вычетом </w:t>
      </w:r>
      <w:r>
        <w:rPr>
          <w:bCs/>
          <w:sz w:val="18"/>
          <w:szCs w:val="18"/>
        </w:rPr>
        <w:t xml:space="preserve">фактически понесенны</w:t>
      </w:r>
      <w:r>
        <w:rPr>
          <w:bCs/>
          <w:sz w:val="18"/>
          <w:szCs w:val="18"/>
        </w:rPr>
        <w:t xml:space="preserve">х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И</w:t>
      </w:r>
      <w:r>
        <w:rPr>
          <w:bCs/>
          <w:sz w:val="18"/>
          <w:szCs w:val="18"/>
        </w:rPr>
        <w:t xml:space="preserve">сполнителем расход</w:t>
      </w:r>
      <w:r>
        <w:rPr>
          <w:bCs/>
          <w:sz w:val="18"/>
          <w:szCs w:val="18"/>
        </w:rPr>
        <w:t xml:space="preserve">ов</w:t>
      </w:r>
      <w:r>
        <w:rPr>
          <w:bCs/>
          <w:sz w:val="18"/>
          <w:szCs w:val="18"/>
        </w:rPr>
        <w:t xml:space="preserve">, связанны</w:t>
      </w:r>
      <w:r>
        <w:rPr>
          <w:bCs/>
          <w:sz w:val="18"/>
          <w:szCs w:val="18"/>
        </w:rPr>
        <w:t xml:space="preserve">х</w:t>
      </w:r>
      <w:r>
        <w:rPr>
          <w:bCs/>
          <w:sz w:val="18"/>
          <w:szCs w:val="18"/>
        </w:rPr>
        <w:t xml:space="preserve"> с исполнением обязательств по </w:t>
      </w:r>
      <w:r>
        <w:rPr>
          <w:bCs/>
          <w:sz w:val="18"/>
          <w:szCs w:val="18"/>
        </w:rPr>
        <w:t xml:space="preserve">настоящему Д</w:t>
      </w:r>
      <w:r>
        <w:rPr>
          <w:bCs/>
          <w:sz w:val="18"/>
          <w:szCs w:val="18"/>
        </w:rPr>
        <w:t xml:space="preserve">оговору</w:t>
      </w:r>
      <w:r>
        <w:rPr>
          <w:bCs/>
          <w:sz w:val="18"/>
          <w:szCs w:val="18"/>
        </w:rPr>
        <w:t xml:space="preserve">, включая, но не ограничиваясь, следующие</w:t>
      </w:r>
      <w:r>
        <w:rPr>
          <w:bCs/>
          <w:sz w:val="18"/>
          <w:szCs w:val="18"/>
        </w:rPr>
        <w:t xml:space="preserve">: </w:t>
      </w:r>
      <w:r>
        <w:rPr>
          <w:bCs/>
          <w:sz w:val="18"/>
          <w:szCs w:val="18"/>
        </w:rPr>
        <w:t xml:space="preserve">затрат</w:t>
      </w:r>
      <w:r>
        <w:rPr>
          <w:bCs/>
          <w:sz w:val="18"/>
          <w:szCs w:val="18"/>
        </w:rPr>
        <w:t xml:space="preserve">ы</w:t>
      </w:r>
      <w:r>
        <w:rPr>
          <w:bCs/>
          <w:sz w:val="18"/>
          <w:szCs w:val="18"/>
        </w:rPr>
        <w:t xml:space="preserve"> на закупку материалов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и медицинских изделий, необходимых для оказания Услуг Пациенту</w:t>
      </w:r>
      <w:r>
        <w:rPr>
          <w:bCs/>
          <w:sz w:val="18"/>
          <w:szCs w:val="18"/>
        </w:rPr>
        <w:t xml:space="preserve">;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стоимост</w:t>
      </w:r>
      <w:r>
        <w:rPr>
          <w:bCs/>
          <w:sz w:val="18"/>
          <w:szCs w:val="18"/>
        </w:rPr>
        <w:t xml:space="preserve">ь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услуг лаборатории по изготовлению </w:t>
      </w:r>
      <w:r>
        <w:rPr>
          <w:bCs/>
          <w:sz w:val="18"/>
          <w:szCs w:val="18"/>
        </w:rPr>
        <w:t xml:space="preserve">конструкций</w:t>
      </w:r>
      <w:r>
        <w:rPr>
          <w:bCs/>
          <w:sz w:val="18"/>
          <w:szCs w:val="18"/>
        </w:rPr>
        <w:t xml:space="preserve">,</w:t>
      </w:r>
      <w:r>
        <w:rPr>
          <w:bCs/>
          <w:sz w:val="18"/>
          <w:szCs w:val="18"/>
        </w:rPr>
        <w:t xml:space="preserve"> необходимых для оказания Услуг Пациенту; ины</w:t>
      </w:r>
      <w:r>
        <w:rPr>
          <w:bCs/>
          <w:sz w:val="18"/>
          <w:szCs w:val="18"/>
        </w:rPr>
        <w:t xml:space="preserve">е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затрат</w:t>
      </w:r>
      <w:r>
        <w:rPr>
          <w:bCs/>
          <w:sz w:val="18"/>
          <w:szCs w:val="18"/>
        </w:rPr>
        <w:t xml:space="preserve">ы</w:t>
      </w:r>
      <w:r>
        <w:rPr>
          <w:bCs/>
          <w:sz w:val="18"/>
          <w:szCs w:val="18"/>
        </w:rPr>
        <w:t xml:space="preserve"> Исполнителя на оплату услуг третьих лиц в целях оказания Услуг Пациенту. </w:t>
      </w:r>
      <w:r>
        <w:rPr>
          <w:bCs/>
          <w:sz w:val="18"/>
          <w:szCs w:val="18"/>
        </w:rPr>
        <w:t xml:space="preserve">Возврат денежных средств осуществляется Исполнителем </w:t>
      </w:r>
      <w:r>
        <w:rPr>
          <w:bCs/>
          <w:sz w:val="18"/>
          <w:szCs w:val="18"/>
        </w:rPr>
        <w:t xml:space="preserve">в сроки, </w:t>
      </w:r>
      <w:r>
        <w:rPr>
          <w:bCs/>
          <w:sz w:val="18"/>
          <w:szCs w:val="18"/>
        </w:rPr>
        <w:t xml:space="preserve">установленные </w:t>
      </w:r>
      <w:r>
        <w:rPr>
          <w:bCs/>
          <w:sz w:val="18"/>
          <w:szCs w:val="18"/>
        </w:rPr>
        <w:t xml:space="preserve">законодательством РФ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center"/>
        <w:tabs>
          <w:tab w:val="left" w:pos="7020" w:leader="none"/>
        </w:tabs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5. </w:t>
      </w:r>
      <w:r>
        <w:rPr>
          <w:b/>
          <w:bCs/>
          <w:sz w:val="18"/>
          <w:szCs w:val="18"/>
        </w:rPr>
        <w:t xml:space="preserve">Способы направления обращений (жалоб)</w:t>
      </w:r>
      <w:r>
        <w:rPr>
          <w:b/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  <w:t xml:space="preserve">1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Пациент </w:t>
      </w:r>
      <w:r>
        <w:rPr>
          <w:bCs/>
          <w:sz w:val="18"/>
          <w:szCs w:val="18"/>
        </w:rPr>
        <w:t xml:space="preserve">и Заказчик </w:t>
      </w:r>
      <w:r>
        <w:rPr>
          <w:bCs/>
          <w:sz w:val="18"/>
          <w:szCs w:val="18"/>
        </w:rPr>
        <w:t xml:space="preserve">подтвержда</w:t>
      </w:r>
      <w:r>
        <w:rPr>
          <w:bCs/>
          <w:sz w:val="18"/>
          <w:szCs w:val="18"/>
        </w:rPr>
        <w:t xml:space="preserve">ют, </w:t>
      </w:r>
      <w:r>
        <w:rPr>
          <w:bCs/>
          <w:sz w:val="18"/>
          <w:szCs w:val="18"/>
        </w:rPr>
        <w:t xml:space="preserve"> что уведомлен</w:t>
      </w:r>
      <w:r>
        <w:rPr>
          <w:bCs/>
          <w:sz w:val="18"/>
          <w:szCs w:val="18"/>
        </w:rPr>
        <w:t xml:space="preserve">ы</w:t>
      </w:r>
      <w:r>
        <w:rPr>
          <w:bCs/>
          <w:sz w:val="18"/>
          <w:szCs w:val="18"/>
        </w:rPr>
        <w:t xml:space="preserve"> Исполнителем о том, что все обращения и жалобы, связанные с исполнением настоящего Договора, должны направляться в письменном виде почтой России либо доставляться нарочно по </w:t>
      </w:r>
      <w:r>
        <w:rPr>
          <w:bCs/>
          <w:sz w:val="18"/>
          <w:szCs w:val="18"/>
        </w:rPr>
        <w:t xml:space="preserve">почтовому </w:t>
      </w:r>
      <w:r>
        <w:rPr>
          <w:bCs/>
          <w:sz w:val="18"/>
          <w:szCs w:val="18"/>
        </w:rPr>
        <w:t xml:space="preserve">адрес</w:t>
      </w:r>
      <w:r>
        <w:rPr>
          <w:bCs/>
          <w:sz w:val="18"/>
          <w:szCs w:val="18"/>
        </w:rPr>
        <w:t xml:space="preserve">у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Исполнителя</w:t>
      </w:r>
      <w:r>
        <w:rPr>
          <w:bCs/>
          <w:sz w:val="18"/>
          <w:szCs w:val="18"/>
        </w:rPr>
        <w:t xml:space="preserve">, указанному в </w:t>
      </w:r>
      <w:r>
        <w:rPr>
          <w:bCs/>
          <w:sz w:val="18"/>
          <w:szCs w:val="18"/>
        </w:rPr>
        <w:t xml:space="preserve">преамбуле </w:t>
      </w:r>
      <w:r>
        <w:rPr>
          <w:bCs/>
          <w:sz w:val="18"/>
          <w:szCs w:val="18"/>
        </w:rPr>
        <w:t xml:space="preserve">настояще</w:t>
      </w:r>
      <w:r>
        <w:rPr>
          <w:bCs/>
          <w:sz w:val="18"/>
          <w:szCs w:val="18"/>
        </w:rPr>
        <w:t xml:space="preserve">го </w:t>
      </w:r>
      <w:r>
        <w:rPr>
          <w:bCs/>
          <w:sz w:val="18"/>
          <w:szCs w:val="18"/>
        </w:rPr>
        <w:t xml:space="preserve">Договор</w:t>
      </w:r>
      <w:r>
        <w:rPr>
          <w:bCs/>
          <w:sz w:val="18"/>
          <w:szCs w:val="18"/>
        </w:rPr>
        <w:t xml:space="preserve">а</w:t>
      </w:r>
      <w:r>
        <w:rPr>
          <w:bCs/>
          <w:sz w:val="18"/>
          <w:szCs w:val="18"/>
        </w:rPr>
        <w:t xml:space="preserve">. В целях сохранения врачебной тайны Стороны </w:t>
      </w:r>
      <w:r>
        <w:rPr>
          <w:bCs/>
          <w:sz w:val="18"/>
          <w:szCs w:val="18"/>
        </w:rPr>
        <w:t xml:space="preserve">установили, </w:t>
      </w:r>
      <w:r>
        <w:rPr>
          <w:bCs/>
          <w:sz w:val="18"/>
          <w:szCs w:val="18"/>
        </w:rPr>
        <w:t xml:space="preserve">что при отправке обращений (жалоб), связанных с исполн</w:t>
      </w:r>
      <w:r>
        <w:rPr>
          <w:bCs/>
          <w:sz w:val="18"/>
          <w:szCs w:val="18"/>
        </w:rPr>
        <w:t xml:space="preserve">ением настоящего Договора, электронная почта Сторонами не используется. Иные запросы, не являющиеся обращениями и/или жалобами, связанными с исполнением настоящего Договора, а также обращения (жалобы) в органы государственной власти направляются Пациентом </w:t>
      </w:r>
      <w:r>
        <w:rPr>
          <w:bCs/>
          <w:sz w:val="18"/>
          <w:szCs w:val="18"/>
        </w:rPr>
        <w:t xml:space="preserve">или Заказчиком </w:t>
      </w:r>
      <w:r>
        <w:rPr>
          <w:bCs/>
          <w:sz w:val="18"/>
          <w:szCs w:val="18"/>
        </w:rPr>
        <w:t xml:space="preserve">в порядке, установленном законодательством РФ, действующим на момент отправки. 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</w:t>
      </w:r>
      <w:r>
        <w:rPr>
          <w:bCs/>
          <w:sz w:val="18"/>
          <w:szCs w:val="18"/>
        </w:rPr>
        <w:t xml:space="preserve">2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  <w:tab/>
        <w:t xml:space="preserve">Обращение</w:t>
      </w:r>
      <w:r>
        <w:rPr>
          <w:bCs/>
          <w:sz w:val="18"/>
          <w:szCs w:val="18"/>
        </w:rPr>
        <w:t xml:space="preserve">, заявление, </w:t>
      </w:r>
      <w:r>
        <w:rPr>
          <w:bCs/>
          <w:sz w:val="18"/>
          <w:szCs w:val="18"/>
        </w:rPr>
        <w:t xml:space="preserve">жалоба и/или претензия Пациента </w:t>
      </w:r>
      <w:r>
        <w:rPr>
          <w:bCs/>
          <w:sz w:val="18"/>
          <w:szCs w:val="18"/>
        </w:rPr>
        <w:t xml:space="preserve">или Заказчика </w:t>
      </w:r>
      <w:r>
        <w:rPr>
          <w:bCs/>
          <w:sz w:val="18"/>
          <w:szCs w:val="18"/>
        </w:rPr>
        <w:t xml:space="preserve">считаются полученными Исполнителем: при </w:t>
      </w:r>
      <w:r>
        <w:rPr>
          <w:bCs/>
          <w:sz w:val="18"/>
          <w:szCs w:val="18"/>
        </w:rPr>
        <w:t xml:space="preserve">доставке нарочным по указанному выше адресу – на дату вручения, указанную законным представителем Исполнителя на копии обращения (жалобы); при направлении почтой России – на дату, указанную в уведомлении о доставке (вручении), выданном почтовым отделением.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</w:t>
      </w:r>
      <w:r>
        <w:rPr>
          <w:bCs/>
          <w:sz w:val="18"/>
          <w:szCs w:val="18"/>
        </w:rPr>
        <w:t xml:space="preserve">3</w:t>
      </w:r>
      <w:r>
        <w:rPr>
          <w:bCs/>
          <w:sz w:val="18"/>
          <w:szCs w:val="18"/>
        </w:rPr>
        <w:t xml:space="preserve">.</w:t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 xml:space="preserve">Сведения, позволяющие идентифицировать имплантированное в организм Пациента медицинское изделие (при их наличии), предоставляются Пациенту в виде документа от производителя медицинского изделия в течение </w:t>
      </w:r>
      <w:r>
        <w:rPr>
          <w:bCs/>
          <w:sz w:val="18"/>
          <w:szCs w:val="18"/>
        </w:rPr>
        <w:t xml:space="preserve">30</w:t>
      </w:r>
      <w:r>
        <w:rPr>
          <w:bCs/>
          <w:sz w:val="18"/>
          <w:szCs w:val="18"/>
        </w:rPr>
        <w:t xml:space="preserve"> (</w:t>
      </w:r>
      <w:r>
        <w:rPr>
          <w:bCs/>
          <w:sz w:val="18"/>
          <w:szCs w:val="18"/>
        </w:rPr>
        <w:t xml:space="preserve">тридцати</w:t>
      </w:r>
      <w:r>
        <w:rPr>
          <w:bCs/>
          <w:sz w:val="18"/>
          <w:szCs w:val="18"/>
        </w:rPr>
        <w:t xml:space="preserve">) </w:t>
      </w:r>
      <w:r>
        <w:rPr>
          <w:bCs/>
          <w:sz w:val="18"/>
          <w:szCs w:val="18"/>
        </w:rPr>
        <w:t xml:space="preserve">календарных </w:t>
      </w:r>
      <w:r>
        <w:rPr>
          <w:bCs/>
          <w:sz w:val="18"/>
          <w:szCs w:val="18"/>
        </w:rPr>
        <w:t xml:space="preserve">дней с момента получения от Пациента соответствующего обращения в порядке, установленном настоящим Договором.</w:t>
      </w:r>
      <w:r>
        <w:rPr>
          <w:bCs/>
          <w:sz w:val="18"/>
          <w:szCs w:val="18"/>
        </w:rPr>
      </w:r>
    </w:p>
    <w:p>
      <w:pPr>
        <w:contextualSpacing/>
        <w:ind w:left="426" w:hanging="426"/>
        <w:jc w:val="both"/>
        <w:tabs>
          <w:tab w:val="left" w:pos="7020" w:leader="none"/>
        </w:tabs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</w:t>
      </w:r>
      <w:r>
        <w:rPr>
          <w:bCs/>
          <w:sz w:val="18"/>
          <w:szCs w:val="18"/>
        </w:rPr>
      </w:r>
    </w:p>
    <w:p>
      <w:pPr>
        <w:contextualSpacing/>
        <w:jc w:val="center"/>
        <w:tabs>
          <w:tab w:val="left" w:pos="0" w:leader="none"/>
          <w:tab w:val="left" w:pos="360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6</w:t>
      </w:r>
      <w:r>
        <w:rPr>
          <w:b/>
          <w:bCs/>
          <w:sz w:val="18"/>
          <w:szCs w:val="18"/>
        </w:rPr>
        <w:t xml:space="preserve">. Ответственность Сторон за невыполнение условий Договора.</w:t>
      </w:r>
      <w:r>
        <w:rPr>
          <w:b/>
          <w:bCs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tabs>
          <w:tab w:val="left" w:pos="8933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6</w:t>
      </w:r>
      <w:r>
        <w:rPr>
          <w:sz w:val="18"/>
          <w:szCs w:val="18"/>
        </w:rPr>
        <w:t xml:space="preserve">.1. 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За невыполнение условий Договора Стороны несут ответственность, установленную законодательством РФ. </w:t>
      </w:r>
      <w:r>
        <w:rPr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tabs>
          <w:tab w:val="left" w:pos="8933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6.2.</w:t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Пациент подтвержда</w:t>
      </w:r>
      <w:r>
        <w:rPr>
          <w:sz w:val="18"/>
          <w:szCs w:val="18"/>
        </w:rPr>
        <w:t xml:space="preserve">е</w:t>
      </w:r>
      <w:r>
        <w:rPr>
          <w:sz w:val="18"/>
          <w:szCs w:val="18"/>
        </w:rPr>
        <w:t xml:space="preserve">т, что в момент подписания настоящего Договора </w:t>
      </w:r>
      <w:r>
        <w:rPr>
          <w:sz w:val="18"/>
          <w:szCs w:val="18"/>
        </w:rPr>
        <w:t xml:space="preserve">ему</w:t>
      </w:r>
      <w:r>
        <w:rPr>
          <w:sz w:val="18"/>
          <w:szCs w:val="18"/>
        </w:rPr>
        <w:t xml:space="preserve"> разъяснено</w:t>
      </w:r>
      <w:r>
        <w:rPr>
          <w:sz w:val="18"/>
          <w:szCs w:val="18"/>
        </w:rPr>
        <w:t xml:space="preserve"> и понятно</w:t>
      </w:r>
      <w:r>
        <w:rPr>
          <w:sz w:val="18"/>
          <w:szCs w:val="18"/>
        </w:rPr>
        <w:t xml:space="preserve">, что </w:t>
      </w:r>
      <w:r>
        <w:rPr>
          <w:sz w:val="18"/>
          <w:szCs w:val="18"/>
        </w:rPr>
        <w:t xml:space="preserve">если Пациент </w:t>
      </w:r>
      <w:r>
        <w:rPr>
          <w:sz w:val="18"/>
          <w:szCs w:val="18"/>
        </w:rPr>
        <w:t xml:space="preserve">не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исполн</w:t>
      </w:r>
      <w:r>
        <w:rPr>
          <w:sz w:val="18"/>
          <w:szCs w:val="18"/>
        </w:rPr>
        <w:t xml:space="preserve">ил </w:t>
      </w:r>
      <w:r>
        <w:rPr>
          <w:sz w:val="18"/>
          <w:szCs w:val="18"/>
        </w:rPr>
        <w:t xml:space="preserve">обязанност</w:t>
      </w:r>
      <w:r>
        <w:rPr>
          <w:sz w:val="18"/>
          <w:szCs w:val="18"/>
        </w:rPr>
        <w:t xml:space="preserve">и</w:t>
      </w:r>
      <w:r>
        <w:rPr>
          <w:sz w:val="18"/>
          <w:szCs w:val="18"/>
        </w:rPr>
        <w:t xml:space="preserve"> по предоставлению Исполнителю полной и достоверной информации, касающейся состояния здоровья Пациента (анамнез жизни и болезни, аллергологический анамнез, сведения о травмах, принимаемых </w:t>
      </w:r>
      <w:r>
        <w:rPr>
          <w:sz w:val="18"/>
          <w:szCs w:val="18"/>
        </w:rPr>
        <w:t xml:space="preserve">медицинских </w:t>
      </w:r>
      <w:r>
        <w:rPr>
          <w:sz w:val="18"/>
          <w:szCs w:val="18"/>
        </w:rPr>
        <w:t xml:space="preserve">препаратах</w:t>
      </w:r>
      <w:r>
        <w:rPr>
          <w:sz w:val="18"/>
          <w:szCs w:val="18"/>
        </w:rPr>
        <w:t xml:space="preserve">, проведенных ранее хирургических операциях</w:t>
      </w:r>
      <w:r>
        <w:rPr>
          <w:sz w:val="18"/>
          <w:szCs w:val="18"/>
        </w:rPr>
        <w:t xml:space="preserve"> и т.п.)</w:t>
      </w:r>
      <w:r>
        <w:rPr>
          <w:sz w:val="18"/>
          <w:szCs w:val="18"/>
        </w:rPr>
        <w:t xml:space="preserve">, до оказания Услуг и/или в процессе оказания Услуг, Исполнитель вправе приостановить оказание Услуг до получения полной и</w:t>
      </w:r>
      <w:r>
        <w:rPr>
          <w:sz w:val="18"/>
          <w:szCs w:val="18"/>
        </w:rPr>
        <w:t xml:space="preserve"> достоверной информации, поскольку отсутствие такой информации или не полное ее предоставление (искажение) могут повлечь невозможность оказания Услуг или повлиять на сроки оказания Услуг, а также повлечь неблагоприятные последствия для здоровья Пациента.  </w:t>
      </w:r>
      <w:r>
        <w:rPr>
          <w:sz w:val="18"/>
          <w:szCs w:val="18"/>
        </w:rPr>
      </w:r>
    </w:p>
    <w:p>
      <w:pPr>
        <w:contextualSpacing/>
        <w:jc w:val="center"/>
        <w:shd w:val="clear" w:color="auto" w:fill="ffffff"/>
        <w:tabs>
          <w:tab w:val="left" w:pos="8933" w:leader="none"/>
        </w:tabs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contextualSpacing/>
        <w:jc w:val="center"/>
        <w:shd w:val="clear" w:color="auto" w:fill="ffffff"/>
        <w:tabs>
          <w:tab w:val="left" w:pos="8933" w:leader="none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7</w:t>
      </w:r>
      <w:r>
        <w:rPr>
          <w:b/>
          <w:bCs/>
          <w:sz w:val="18"/>
          <w:szCs w:val="18"/>
        </w:rPr>
        <w:t xml:space="preserve">. Порядок изменения и расторжения настоящего Договора. Порядок разрешения споров</w:t>
      </w:r>
      <w:r>
        <w:rPr>
          <w:b/>
          <w:bCs/>
          <w:sz w:val="18"/>
          <w:szCs w:val="18"/>
        </w:rPr>
        <w:t xml:space="preserve"> и уведомления Сторон</w:t>
      </w:r>
      <w:r>
        <w:rPr>
          <w:b/>
          <w:bCs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</w:t>
      </w:r>
      <w:r>
        <w:rPr>
          <w:color w:val="000000"/>
          <w:sz w:val="18"/>
          <w:szCs w:val="18"/>
        </w:rPr>
        <w:t xml:space="preserve">.1.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Настоящий Договор может быть расторгнут по инициативе Пациента в случае отказа Пациента от получения Услуг, в том числе в связи с несогласием Пациента с предложенным Исполнителем </w:t>
      </w:r>
      <w:r>
        <w:rPr>
          <w:color w:val="000000"/>
          <w:sz w:val="18"/>
          <w:szCs w:val="18"/>
        </w:rPr>
        <w:t xml:space="preserve">П</w:t>
      </w:r>
      <w:r>
        <w:rPr>
          <w:color w:val="000000"/>
          <w:sz w:val="18"/>
          <w:szCs w:val="18"/>
        </w:rPr>
        <w:t xml:space="preserve">ланом лечения, его стоимостью, сроками и/или методами лечения и/или внесенными Исполнителем в </w:t>
      </w:r>
      <w:r>
        <w:rPr>
          <w:color w:val="000000"/>
          <w:sz w:val="18"/>
          <w:szCs w:val="18"/>
        </w:rPr>
        <w:t xml:space="preserve">П</w:t>
      </w:r>
      <w:r>
        <w:rPr>
          <w:color w:val="000000"/>
          <w:sz w:val="18"/>
          <w:szCs w:val="18"/>
        </w:rPr>
        <w:t xml:space="preserve">лан лечения изменениями.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В случае отказа </w:t>
      </w:r>
      <w:r>
        <w:rPr>
          <w:color w:val="000000"/>
          <w:sz w:val="18"/>
          <w:szCs w:val="18"/>
        </w:rPr>
        <w:t xml:space="preserve">Пациента </w:t>
      </w:r>
      <w:r>
        <w:rPr>
          <w:color w:val="000000"/>
          <w:sz w:val="18"/>
          <w:szCs w:val="18"/>
        </w:rPr>
        <w:t xml:space="preserve">после заключения </w:t>
      </w:r>
      <w:r>
        <w:rPr>
          <w:color w:val="000000"/>
          <w:sz w:val="18"/>
          <w:szCs w:val="18"/>
        </w:rPr>
        <w:t xml:space="preserve">Д</w:t>
      </w:r>
      <w:r>
        <w:rPr>
          <w:color w:val="000000"/>
          <w:sz w:val="18"/>
          <w:szCs w:val="18"/>
        </w:rPr>
        <w:t xml:space="preserve">оговора от получения платных медицинских услуг </w:t>
      </w:r>
      <w:r>
        <w:rPr>
          <w:color w:val="000000"/>
          <w:sz w:val="18"/>
          <w:szCs w:val="18"/>
        </w:rPr>
        <w:t xml:space="preserve">Д</w:t>
      </w:r>
      <w:r>
        <w:rPr>
          <w:color w:val="000000"/>
          <w:sz w:val="18"/>
          <w:szCs w:val="18"/>
        </w:rPr>
        <w:t xml:space="preserve">оговор прекращается, при этом </w:t>
      </w:r>
      <w:r>
        <w:rPr>
          <w:color w:val="000000"/>
          <w:sz w:val="18"/>
          <w:szCs w:val="18"/>
        </w:rPr>
        <w:t xml:space="preserve">П</w:t>
      </w:r>
      <w:r>
        <w:rPr>
          <w:color w:val="000000"/>
          <w:sz w:val="18"/>
          <w:szCs w:val="18"/>
        </w:rPr>
        <w:t xml:space="preserve">отребитель оплачива</w:t>
      </w:r>
      <w:r>
        <w:rPr>
          <w:color w:val="000000"/>
          <w:sz w:val="18"/>
          <w:szCs w:val="18"/>
        </w:rPr>
        <w:t xml:space="preserve">е</w:t>
      </w:r>
      <w:r>
        <w:rPr>
          <w:color w:val="000000"/>
          <w:sz w:val="18"/>
          <w:szCs w:val="18"/>
        </w:rPr>
        <w:t xml:space="preserve">т </w:t>
      </w:r>
      <w:r>
        <w:rPr>
          <w:color w:val="000000"/>
          <w:sz w:val="18"/>
          <w:szCs w:val="18"/>
        </w:rPr>
        <w:t xml:space="preserve">И</w:t>
      </w:r>
      <w:r>
        <w:rPr>
          <w:color w:val="000000"/>
          <w:sz w:val="18"/>
          <w:szCs w:val="18"/>
        </w:rPr>
        <w:t xml:space="preserve">сполнителю фактически понесенные </w:t>
      </w:r>
      <w:r>
        <w:rPr>
          <w:color w:val="000000"/>
          <w:sz w:val="18"/>
          <w:szCs w:val="18"/>
        </w:rPr>
        <w:t xml:space="preserve">И</w:t>
      </w:r>
      <w:r>
        <w:rPr>
          <w:color w:val="000000"/>
          <w:sz w:val="18"/>
          <w:szCs w:val="18"/>
        </w:rPr>
        <w:t xml:space="preserve">сполнителем расходы, связанные с исполнением обязательств по </w:t>
      </w:r>
      <w:r>
        <w:rPr>
          <w:color w:val="000000"/>
          <w:sz w:val="18"/>
          <w:szCs w:val="18"/>
        </w:rPr>
        <w:t xml:space="preserve">Д</w:t>
      </w:r>
      <w:r>
        <w:rPr>
          <w:color w:val="000000"/>
          <w:sz w:val="18"/>
          <w:szCs w:val="18"/>
        </w:rPr>
        <w:t xml:space="preserve">оговору.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Изменение условий настоящего Договора и расторжение Договора возможно </w:t>
      </w:r>
      <w:r>
        <w:rPr>
          <w:color w:val="000000"/>
          <w:sz w:val="18"/>
          <w:szCs w:val="18"/>
        </w:rPr>
        <w:t xml:space="preserve">также </w:t>
      </w:r>
      <w:r>
        <w:rPr>
          <w:color w:val="000000"/>
          <w:sz w:val="18"/>
          <w:szCs w:val="18"/>
        </w:rPr>
        <w:t xml:space="preserve">по соглашению Сторон путем подписания Сторонами дополнительного соглашения к настоящему Договору. 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7.</w:t>
      </w:r>
      <w:r>
        <w:rPr>
          <w:color w:val="000000"/>
          <w:sz w:val="18"/>
          <w:szCs w:val="18"/>
        </w:rPr>
        <w:t xml:space="preserve">2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ab/>
        <w:t xml:space="preserve">Исполнитель вправе проинформировать Пациента о невозможности оказания Услуг по Договору, если Пациент, несмотря на своевременное и обоснованное информирование Исполнителем в порядке, уст</w:t>
      </w:r>
      <w:r>
        <w:rPr>
          <w:color w:val="000000"/>
          <w:sz w:val="18"/>
          <w:szCs w:val="18"/>
        </w:rPr>
        <w:t xml:space="preserve">ановленном пунктом 3.1.4. настоящего Договора, в разумный срок не изменит указаний о способе выполнения работы (оказания Услуги) либо не устранит обстоятельства, зависящие от Пациента, которые могут снизить качество выполняемой работы (оказываемой Услуги).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3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ab/>
        <w:t xml:space="preserve">Все споры, разногласия и требования, возникающие из настоящего Договора или прямо или косвенно связанные с ним, в том числе касающиеся его заключения, изменения, исполнения, нарушения, расторжения, прекращения, одностороннего отказа, причинения вреда</w:t>
      </w:r>
      <w:r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 xml:space="preserve">могут быть разрешены в претензионном порядке. Сторона, считающая свои права нарушенными, вправе заявить соответствующую письменную претензию нарушившей стороне или использовать свое право на судебную защиту.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4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ab/>
        <w:t xml:space="preserve">Претензия должна быть однозначно определена в качестве таковой, содержать описание допущенного нарушения (недостатка), нормы законодательства и положения Договора, на которых основаны требования, а также суть требований </w:t>
      </w:r>
      <w:r>
        <w:rPr>
          <w:color w:val="000000"/>
          <w:sz w:val="18"/>
          <w:szCs w:val="18"/>
        </w:rPr>
        <w:t xml:space="preserve">Стороны</w:t>
      </w:r>
      <w:r>
        <w:rPr>
          <w:color w:val="000000"/>
          <w:sz w:val="18"/>
          <w:szCs w:val="18"/>
        </w:rPr>
        <w:t xml:space="preserve"> согласно законодательству Российской Федерации. К претензии должен быть приложен расчет суммы требования (реальный ущерб, пени, штраф и т.п.) и копии документов его обосновывающих (если применимо).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7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5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При предъявлении Пациентом требований, в том числ</w:t>
      </w:r>
      <w:r>
        <w:rPr>
          <w:color w:val="000000"/>
          <w:sz w:val="18"/>
          <w:szCs w:val="18"/>
        </w:rPr>
        <w:t xml:space="preserve">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</w:t>
      </w:r>
      <w:r>
        <w:rPr>
          <w:color w:val="000000"/>
          <w:sz w:val="18"/>
          <w:szCs w:val="18"/>
        </w:rPr>
        <w:t xml:space="preserve">Пациента </w:t>
      </w:r>
      <w:r>
        <w:rPr>
          <w:color w:val="000000"/>
          <w:sz w:val="18"/>
          <w:szCs w:val="18"/>
        </w:rPr>
        <w:t xml:space="preserve">Федеральным з</w:t>
      </w:r>
      <w:r>
        <w:rPr>
          <w:color w:val="000000"/>
          <w:sz w:val="18"/>
          <w:szCs w:val="18"/>
        </w:rPr>
        <w:t xml:space="preserve">акон</w:t>
      </w:r>
      <w:r>
        <w:rPr>
          <w:color w:val="000000"/>
          <w:sz w:val="18"/>
          <w:szCs w:val="18"/>
        </w:rPr>
        <w:t xml:space="preserve">ом</w:t>
      </w:r>
      <w:r>
        <w:rPr>
          <w:color w:val="000000"/>
          <w:sz w:val="18"/>
          <w:szCs w:val="18"/>
        </w:rPr>
        <w:t xml:space="preserve"> от 07.02.1992 </w:t>
      </w:r>
      <w:r>
        <w:rPr>
          <w:color w:val="000000"/>
          <w:sz w:val="18"/>
          <w:szCs w:val="18"/>
        </w:rPr>
        <w:t xml:space="preserve">№</w:t>
      </w:r>
      <w:r>
        <w:rPr>
          <w:color w:val="000000"/>
          <w:sz w:val="18"/>
          <w:szCs w:val="18"/>
        </w:rPr>
        <w:t xml:space="preserve"> 2300-1 </w:t>
      </w:r>
      <w:r>
        <w:rPr>
          <w:color w:val="000000"/>
          <w:sz w:val="18"/>
          <w:szCs w:val="18"/>
        </w:rPr>
        <w:t xml:space="preserve">«</w:t>
      </w:r>
      <w:r>
        <w:rPr>
          <w:color w:val="000000"/>
          <w:sz w:val="18"/>
          <w:szCs w:val="18"/>
        </w:rPr>
        <w:t xml:space="preserve">О защите прав потребителей</w:t>
      </w:r>
      <w:r>
        <w:rPr>
          <w:color w:val="000000"/>
          <w:sz w:val="18"/>
          <w:szCs w:val="18"/>
        </w:rPr>
        <w:t xml:space="preserve">».</w:t>
      </w:r>
      <w:r>
        <w:rPr>
          <w:color w:val="000000"/>
          <w:sz w:val="18"/>
          <w:szCs w:val="18"/>
        </w:rPr>
      </w:r>
    </w:p>
    <w:p>
      <w:pPr>
        <w:contextualSpacing/>
        <w:jc w:val="center"/>
        <w:spacing w:after="100" w:afterAutospacing="1"/>
        <w:shd w:val="clear" w:color="auto" w:fill="ffffff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8</w:t>
      </w:r>
      <w:r>
        <w:rPr>
          <w:b/>
          <w:color w:val="000000"/>
          <w:sz w:val="18"/>
          <w:szCs w:val="18"/>
        </w:rPr>
        <w:t xml:space="preserve">. Прочие условия.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pacing w:after="100" w:afterAutospacing="1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.1.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Качество Услуг по Договору </w:t>
      </w:r>
      <w:r>
        <w:rPr>
          <w:color w:val="000000"/>
          <w:sz w:val="18"/>
          <w:szCs w:val="18"/>
        </w:rPr>
        <w:t xml:space="preserve">определяется </w:t>
      </w:r>
      <w:r>
        <w:rPr>
          <w:color w:val="000000"/>
          <w:sz w:val="18"/>
          <w:szCs w:val="18"/>
        </w:rPr>
        <w:t xml:space="preserve">Сторонами </w:t>
      </w:r>
      <w:r>
        <w:rPr>
          <w:color w:val="000000"/>
          <w:sz w:val="18"/>
          <w:szCs w:val="18"/>
        </w:rPr>
        <w:t xml:space="preserve">как </w:t>
      </w:r>
      <w:r>
        <w:rPr>
          <w:color w:val="000000"/>
          <w:sz w:val="18"/>
          <w:szCs w:val="18"/>
        </w:rPr>
        <w:t xml:space="preserve">совокупность характеристик, отражающих своевременность оказания </w:t>
      </w:r>
      <w:r>
        <w:rPr>
          <w:color w:val="000000"/>
          <w:sz w:val="18"/>
          <w:szCs w:val="18"/>
        </w:rPr>
        <w:t xml:space="preserve">Исполнителем </w:t>
      </w:r>
      <w:r>
        <w:rPr>
          <w:color w:val="000000"/>
          <w:sz w:val="18"/>
          <w:szCs w:val="18"/>
        </w:rPr>
        <w:t xml:space="preserve">медицинской помощи, правильность выбора методов профилактики, диагностики, лечения и реабилитации при оказании медицинской помощи</w:t>
      </w:r>
      <w:r>
        <w:rPr>
          <w:color w:val="000000"/>
          <w:sz w:val="18"/>
          <w:szCs w:val="18"/>
        </w:rPr>
        <w:t xml:space="preserve"> Пациенту</w:t>
      </w:r>
      <w:r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 xml:space="preserve">а также </w:t>
      </w:r>
      <w:r>
        <w:rPr>
          <w:color w:val="000000"/>
          <w:sz w:val="18"/>
          <w:szCs w:val="18"/>
        </w:rPr>
        <w:t xml:space="preserve">степен</w:t>
      </w:r>
      <w:r>
        <w:rPr>
          <w:color w:val="000000"/>
          <w:sz w:val="18"/>
          <w:szCs w:val="18"/>
        </w:rPr>
        <w:t xml:space="preserve">ью </w:t>
      </w:r>
      <w:r>
        <w:rPr>
          <w:color w:val="000000"/>
          <w:sz w:val="18"/>
          <w:szCs w:val="18"/>
        </w:rPr>
        <w:t xml:space="preserve">достижения запланированн</w:t>
      </w:r>
      <w:r>
        <w:rPr>
          <w:color w:val="000000"/>
          <w:sz w:val="18"/>
          <w:szCs w:val="18"/>
        </w:rPr>
        <w:t xml:space="preserve">ых </w:t>
      </w:r>
      <w:r>
        <w:rPr>
          <w:color w:val="000000"/>
          <w:sz w:val="18"/>
          <w:szCs w:val="18"/>
        </w:rPr>
        <w:t xml:space="preserve">результат</w:t>
      </w:r>
      <w:r>
        <w:rPr>
          <w:color w:val="000000"/>
          <w:sz w:val="18"/>
          <w:szCs w:val="18"/>
        </w:rPr>
        <w:t xml:space="preserve">ов лечения, </w:t>
      </w:r>
      <w:r>
        <w:rPr>
          <w:color w:val="000000"/>
          <w:sz w:val="18"/>
          <w:szCs w:val="18"/>
        </w:rPr>
        <w:t xml:space="preserve">указанных в информированном добровольном согласии </w:t>
      </w:r>
      <w:r>
        <w:rPr>
          <w:color w:val="000000"/>
          <w:sz w:val="18"/>
          <w:szCs w:val="18"/>
        </w:rPr>
        <w:t xml:space="preserve">(ИДС) </w:t>
      </w:r>
      <w:r>
        <w:rPr>
          <w:color w:val="000000"/>
          <w:sz w:val="18"/>
          <w:szCs w:val="18"/>
        </w:rPr>
        <w:t xml:space="preserve">на медицинское вмешательство, проведенное Пациенту.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pacing w:after="100" w:afterAutospacing="1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.2.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Подписывая настоящий Договор, Пациент подтверждает, что согласен с тем, что в ходе о</w:t>
      </w:r>
      <w:r>
        <w:rPr>
          <w:color w:val="000000"/>
          <w:sz w:val="18"/>
          <w:szCs w:val="18"/>
        </w:rPr>
        <w:t xml:space="preserve">казания Услуг может выполняться фотосъемка, вестись фотопротокол (медицинское фотографирование) с целью фиксации результатов Услуг, контроля качества медицинской помощи в соответствии с требованиями действующих в РФ клинических рекомендаций (протоколов леч</w:t>
      </w:r>
      <w:r>
        <w:rPr>
          <w:color w:val="000000"/>
          <w:sz w:val="18"/>
          <w:szCs w:val="18"/>
        </w:rPr>
        <w:t xml:space="preserve">ения). Полученные Исполнителем (Клиникой) фотоматериалы не будут распространяться (обнародоваться) без отдельного письменного согласия Пациента, а также не будут использоваться для целей идентификации личности, а потому не являются биометрическими данными.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3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Пациенту </w:t>
      </w:r>
      <w:r>
        <w:rPr>
          <w:color w:val="000000"/>
          <w:sz w:val="18"/>
          <w:szCs w:val="18"/>
        </w:rPr>
        <w:t xml:space="preserve">(</w:t>
      </w:r>
      <w:r>
        <w:rPr>
          <w:color w:val="000000"/>
          <w:sz w:val="18"/>
          <w:szCs w:val="18"/>
        </w:rPr>
        <w:t xml:space="preserve">П</w:t>
      </w:r>
      <w:r>
        <w:rPr>
          <w:color w:val="000000"/>
          <w:sz w:val="18"/>
          <w:szCs w:val="18"/>
        </w:rPr>
        <w:t xml:space="preserve">редставителю </w:t>
      </w:r>
      <w:r>
        <w:rPr>
          <w:color w:val="000000"/>
          <w:sz w:val="18"/>
          <w:szCs w:val="18"/>
        </w:rPr>
        <w:t xml:space="preserve">Пациента</w:t>
      </w:r>
      <w:r>
        <w:rPr>
          <w:color w:val="000000"/>
          <w:sz w:val="18"/>
          <w:szCs w:val="18"/>
        </w:rPr>
        <w:t xml:space="preserve">) после исполнения </w:t>
      </w:r>
      <w:r>
        <w:rPr>
          <w:color w:val="000000"/>
          <w:sz w:val="18"/>
          <w:szCs w:val="18"/>
        </w:rPr>
        <w:t xml:space="preserve">настоящего Д</w:t>
      </w:r>
      <w:r>
        <w:rPr>
          <w:color w:val="000000"/>
          <w:sz w:val="18"/>
          <w:szCs w:val="18"/>
        </w:rPr>
        <w:t xml:space="preserve">оговора </w:t>
      </w:r>
      <w:r>
        <w:rPr>
          <w:color w:val="000000"/>
          <w:sz w:val="18"/>
          <w:szCs w:val="18"/>
        </w:rPr>
        <w:t xml:space="preserve">выдаются </w:t>
      </w:r>
      <w:r>
        <w:rPr>
          <w:color w:val="000000"/>
          <w:sz w:val="18"/>
          <w:szCs w:val="18"/>
        </w:rPr>
        <w:t xml:space="preserve">Исполнителем </w:t>
      </w:r>
      <w:r>
        <w:rPr>
          <w:color w:val="000000"/>
          <w:sz w:val="18"/>
          <w:szCs w:val="18"/>
        </w:rPr>
        <w:t xml:space="preserve">без взимания дополнительной платы </w:t>
      </w:r>
      <w:r>
        <w:rPr>
          <w:color w:val="000000"/>
          <w:sz w:val="18"/>
          <w:szCs w:val="18"/>
        </w:rPr>
        <w:t xml:space="preserve">медицински</w:t>
      </w:r>
      <w:r>
        <w:rPr>
          <w:color w:val="000000"/>
          <w:sz w:val="18"/>
          <w:szCs w:val="18"/>
        </w:rPr>
        <w:t xml:space="preserve">е</w:t>
      </w:r>
      <w:r>
        <w:rPr>
          <w:color w:val="000000"/>
          <w:sz w:val="18"/>
          <w:szCs w:val="18"/>
        </w:rPr>
        <w:t xml:space="preserve"> документ</w:t>
      </w:r>
      <w:r>
        <w:rPr>
          <w:color w:val="000000"/>
          <w:sz w:val="18"/>
          <w:szCs w:val="18"/>
        </w:rPr>
        <w:t xml:space="preserve">ы</w:t>
      </w:r>
      <w:r>
        <w:rPr>
          <w:color w:val="000000"/>
          <w:sz w:val="18"/>
          <w:szCs w:val="18"/>
        </w:rPr>
        <w:t xml:space="preserve"> (копии медицинских документов, выписки из медицинских документов), отражающих состояние здоровья потребителя после получения</w:t>
      </w:r>
      <w:r>
        <w:rPr>
          <w:color w:val="000000"/>
          <w:sz w:val="18"/>
          <w:szCs w:val="18"/>
        </w:rPr>
        <w:t xml:space="preserve">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</w:t>
      </w:r>
      <w:r>
        <w:rPr>
          <w:color w:val="000000"/>
          <w:sz w:val="18"/>
          <w:szCs w:val="18"/>
        </w:rPr>
        <w:t xml:space="preserve">. Порядок </w:t>
      </w:r>
      <w:r>
        <w:rPr>
          <w:color w:val="000000"/>
          <w:sz w:val="18"/>
          <w:szCs w:val="18"/>
        </w:rPr>
        <w:t xml:space="preserve">и условия выдачи </w:t>
      </w:r>
      <w:r>
        <w:rPr>
          <w:color w:val="000000"/>
          <w:sz w:val="18"/>
          <w:szCs w:val="18"/>
        </w:rPr>
        <w:t xml:space="preserve">указанных в настоящем пункте Договора документов </w:t>
      </w:r>
      <w:r>
        <w:rPr>
          <w:color w:val="000000"/>
          <w:sz w:val="18"/>
          <w:szCs w:val="18"/>
        </w:rPr>
        <w:t xml:space="preserve">устанавлива</w:t>
      </w:r>
      <w:r>
        <w:rPr>
          <w:color w:val="000000"/>
          <w:sz w:val="18"/>
          <w:szCs w:val="18"/>
        </w:rPr>
        <w:t xml:space="preserve">ю</w:t>
      </w:r>
      <w:r>
        <w:rPr>
          <w:color w:val="000000"/>
          <w:sz w:val="18"/>
          <w:szCs w:val="18"/>
        </w:rPr>
        <w:t xml:space="preserve">тся Приказом Министерства здравоохранения РФ от 31</w:t>
      </w:r>
      <w:r>
        <w:rPr>
          <w:color w:val="000000"/>
          <w:sz w:val="18"/>
          <w:szCs w:val="18"/>
        </w:rPr>
        <w:t xml:space="preserve">.07.</w:t>
      </w:r>
      <w:r>
        <w:rPr>
          <w:color w:val="000000"/>
          <w:sz w:val="18"/>
          <w:szCs w:val="18"/>
        </w:rPr>
        <w:t xml:space="preserve">2020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№ 789н «Об утверждении порядка и сроков предоставления медицинских документов (их копий) и выписок из них»</w:t>
      </w:r>
      <w:r>
        <w:rPr>
          <w:color w:val="000000"/>
          <w:sz w:val="18"/>
          <w:szCs w:val="18"/>
        </w:rPr>
        <w:t xml:space="preserve"> либо в случае его отмены (изменения) – иным действующим на момент выдачи </w:t>
      </w:r>
      <w:r>
        <w:rPr>
          <w:color w:val="000000"/>
          <w:sz w:val="18"/>
          <w:szCs w:val="18"/>
        </w:rPr>
        <w:t xml:space="preserve">документов </w:t>
      </w:r>
      <w:r>
        <w:rPr>
          <w:color w:val="000000"/>
          <w:sz w:val="18"/>
          <w:szCs w:val="18"/>
        </w:rPr>
        <w:t xml:space="preserve">нормативно-правовым актом РФ.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4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ab/>
        <w:t xml:space="preserve">В целях уведомления об </w:t>
      </w:r>
      <w:r>
        <w:rPr>
          <w:color w:val="000000"/>
          <w:sz w:val="18"/>
          <w:szCs w:val="18"/>
        </w:rPr>
        <w:t xml:space="preserve">У</w:t>
      </w:r>
      <w:r>
        <w:rPr>
          <w:color w:val="000000"/>
          <w:sz w:val="18"/>
          <w:szCs w:val="18"/>
        </w:rPr>
        <w:t xml:space="preserve">слугах</w:t>
      </w:r>
      <w:r>
        <w:rPr>
          <w:color w:val="000000"/>
          <w:sz w:val="18"/>
          <w:szCs w:val="18"/>
        </w:rPr>
        <w:t xml:space="preserve">, оказываемых по Договору,</w:t>
      </w:r>
      <w:r>
        <w:rPr>
          <w:color w:val="000000"/>
          <w:sz w:val="18"/>
          <w:szCs w:val="18"/>
        </w:rPr>
        <w:t xml:space="preserve"> Пациент </w:t>
      </w:r>
      <w:r>
        <w:rPr>
          <w:color w:val="000000"/>
          <w:sz w:val="18"/>
          <w:szCs w:val="18"/>
        </w:rPr>
        <w:t xml:space="preserve">и Заказчик </w:t>
      </w:r>
      <w:r>
        <w:rPr>
          <w:color w:val="000000"/>
          <w:sz w:val="18"/>
          <w:szCs w:val="18"/>
        </w:rPr>
        <w:t xml:space="preserve">да</w:t>
      </w:r>
      <w:r>
        <w:rPr>
          <w:color w:val="000000"/>
          <w:sz w:val="18"/>
          <w:szCs w:val="18"/>
        </w:rPr>
        <w:t xml:space="preserve">ю</w:t>
      </w:r>
      <w:r>
        <w:rPr>
          <w:color w:val="000000"/>
          <w:sz w:val="18"/>
          <w:szCs w:val="18"/>
        </w:rPr>
        <w:t xml:space="preserve">т согласие на получение по почте, электронной почте и сотовой связи информации, связанной с оказанием Услуг. Настоящее согласие может быть отозвано путем письменного уведомления Исполнителя. 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5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ab/>
        <w:t xml:space="preserve">Подписывая настоящий Договор, Пациент </w:t>
      </w:r>
      <w:r>
        <w:rPr>
          <w:color w:val="000000"/>
          <w:sz w:val="18"/>
          <w:szCs w:val="18"/>
        </w:rPr>
        <w:t xml:space="preserve">и Заказчик </w:t>
      </w:r>
      <w:r>
        <w:rPr>
          <w:color w:val="000000"/>
          <w:sz w:val="18"/>
          <w:szCs w:val="18"/>
        </w:rPr>
        <w:t xml:space="preserve">подтвержда</w:t>
      </w:r>
      <w:r>
        <w:rPr>
          <w:color w:val="000000"/>
          <w:sz w:val="18"/>
          <w:szCs w:val="18"/>
        </w:rPr>
        <w:t xml:space="preserve">ю</w:t>
      </w:r>
      <w:r>
        <w:rPr>
          <w:color w:val="000000"/>
          <w:sz w:val="18"/>
          <w:szCs w:val="18"/>
        </w:rPr>
        <w:t xml:space="preserve">т, что дела</w:t>
      </w:r>
      <w:r>
        <w:rPr>
          <w:color w:val="000000"/>
          <w:sz w:val="18"/>
          <w:szCs w:val="18"/>
        </w:rPr>
        <w:t xml:space="preserve">ю</w:t>
      </w:r>
      <w:r>
        <w:rPr>
          <w:color w:val="000000"/>
          <w:sz w:val="18"/>
          <w:szCs w:val="18"/>
        </w:rPr>
        <w:t xml:space="preserve">т это сознательно и добровольно, без принуждения и давления обстоятельств, имея альтернативные варианты выбора врача и лечебного учреждения</w:t>
      </w:r>
      <w:r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 xml:space="preserve">Пациент, ставя подпись в настоящем Договоре, подтверждает, что </w:t>
      </w:r>
      <w:r>
        <w:rPr>
          <w:color w:val="000000"/>
          <w:sz w:val="18"/>
          <w:szCs w:val="18"/>
        </w:rPr>
        <w:t xml:space="preserve">Исполнитель</w:t>
      </w:r>
      <w:r>
        <w:rPr>
          <w:color w:val="000000"/>
          <w:sz w:val="18"/>
          <w:szCs w:val="18"/>
        </w:rPr>
        <w:t xml:space="preserve"> в доступной и наглядной форме</w:t>
      </w:r>
      <w:r>
        <w:rPr>
          <w:color w:val="000000"/>
          <w:sz w:val="18"/>
          <w:szCs w:val="18"/>
        </w:rPr>
        <w:t xml:space="preserve"> довел до сведения Пациента: </w:t>
      </w:r>
      <w:r>
        <w:rPr>
          <w:color w:val="000000"/>
          <w:sz w:val="18"/>
          <w:szCs w:val="18"/>
        </w:rPr>
        <w:t xml:space="preserve">Правила поведения пациентов, утвержденные Исполнителем и действующие в Медицинской организации</w:t>
      </w:r>
      <w:r>
        <w:rPr>
          <w:color w:val="000000"/>
          <w:sz w:val="18"/>
          <w:szCs w:val="18"/>
        </w:rPr>
        <w:t xml:space="preserve">; </w:t>
      </w:r>
      <w:r>
        <w:rPr>
          <w:color w:val="000000"/>
          <w:sz w:val="18"/>
          <w:szCs w:val="18"/>
        </w:rPr>
        <w:t xml:space="preserve">порядок оказания медицинской помощи и стандарты медицинской помощи (при наличии), в соответствии и </w:t>
      </w:r>
      <w:r>
        <w:rPr>
          <w:color w:val="000000"/>
          <w:sz w:val="18"/>
          <w:szCs w:val="18"/>
        </w:rPr>
        <w:t xml:space="preserve">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п</w:t>
      </w:r>
      <w:r>
        <w:rPr>
          <w:color w:val="000000"/>
          <w:sz w:val="18"/>
          <w:szCs w:val="18"/>
        </w:rPr>
        <w:t xml:space="preserve">еречень платных медицинских услуг, с указанием цен в рублях (прейскурант Исполнителя); сроки ожидания оказания медицинской помощи, оказание которой осуществляется бе</w:t>
      </w:r>
      <w:r>
        <w:rPr>
          <w:color w:val="000000"/>
          <w:sz w:val="18"/>
          <w:szCs w:val="18"/>
        </w:rPr>
        <w:t xml:space="preserve">з взимания платы </w:t>
      </w:r>
      <w:r>
        <w:rPr>
          <w:color w:val="000000"/>
          <w:sz w:val="18"/>
          <w:szCs w:val="18"/>
        </w:rPr>
        <w:t xml:space="preserve">в соответствии с программой и территориальной программой (в случае участия Исполнителя в реализации программы); стандарты медицинской помощи и клинические реком</w:t>
      </w:r>
      <w:r>
        <w:rPr>
          <w:color w:val="000000"/>
          <w:sz w:val="18"/>
          <w:szCs w:val="18"/>
        </w:rPr>
        <w:t xml:space="preserve">ендации (при их наличии), с учетом и на основании которых оказываются медицинские услуги;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 график работы ме</w:t>
      </w:r>
      <w:r>
        <w:rPr>
          <w:color w:val="000000"/>
          <w:sz w:val="18"/>
          <w:szCs w:val="18"/>
        </w:rPr>
        <w:t xml:space="preserve">дицинских работников, участвующих в предоставлении платных медицинских услуг; образцы договоров; перечень категорий потребителей, имеющих право на получение льгот, а также перечень льгот, предоставляемых при оказании платных медицинских услуг у Исполнителя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6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Полная информация о сроках и условиях гарантии, сроках службы овеществленных р</w:t>
      </w:r>
      <w:r>
        <w:rPr>
          <w:color w:val="000000"/>
          <w:sz w:val="18"/>
          <w:szCs w:val="18"/>
        </w:rPr>
        <w:t xml:space="preserve">езультатов Услуг Исполнителя содержится в «Положении о гарантийных обязательствах при предоставлении платных медицинских услуг», утвержденном Исполнителем, а также иных документах, утвержденных Исполнителем. Подписывая настоящий Договор, Пациент подтвержда</w:t>
      </w:r>
      <w:r>
        <w:rPr>
          <w:color w:val="000000"/>
          <w:sz w:val="18"/>
          <w:szCs w:val="18"/>
        </w:rPr>
        <w:t xml:space="preserve">е</w:t>
      </w:r>
      <w:r>
        <w:rPr>
          <w:color w:val="000000"/>
          <w:sz w:val="18"/>
          <w:szCs w:val="18"/>
        </w:rPr>
        <w:t xml:space="preserve">т, что </w:t>
      </w:r>
      <w:r>
        <w:rPr>
          <w:color w:val="000000"/>
          <w:sz w:val="18"/>
          <w:szCs w:val="18"/>
        </w:rPr>
        <w:t xml:space="preserve">до заключения Договора </w:t>
      </w:r>
      <w:r>
        <w:rPr>
          <w:color w:val="000000"/>
          <w:sz w:val="18"/>
          <w:szCs w:val="18"/>
        </w:rPr>
        <w:t xml:space="preserve">ознакомлен </w:t>
      </w:r>
      <w:r>
        <w:rPr>
          <w:color w:val="000000"/>
          <w:sz w:val="18"/>
          <w:szCs w:val="18"/>
        </w:rPr>
        <w:t xml:space="preserve">и согласен </w:t>
      </w:r>
      <w:r>
        <w:rPr>
          <w:color w:val="000000"/>
          <w:sz w:val="18"/>
          <w:szCs w:val="18"/>
        </w:rPr>
        <w:t xml:space="preserve">с «Положением о гарантийных обязательствах при предоставлении платных медицинских услуг», действующим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у Исполнителя</w:t>
      </w:r>
      <w:r>
        <w:rPr>
          <w:color w:val="000000"/>
          <w:sz w:val="18"/>
          <w:szCs w:val="18"/>
        </w:rPr>
        <w:t xml:space="preserve"> на момент заключения настоящего Договора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 xml:space="preserve">7.</w:t>
      </w:r>
      <w:r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ab/>
        <w:t xml:space="preserve">Во исполнение положений Федерального закона от 21.11.2011 № 323-ФЗ «Об основах охраны з</w:t>
      </w:r>
      <w:r>
        <w:rPr>
          <w:color w:val="000000"/>
          <w:sz w:val="18"/>
          <w:szCs w:val="18"/>
        </w:rPr>
        <w:t xml:space="preserve">доровья граждан в Российской Федерации» и Федерального закона от 27.07.2006 № 152-ФЗ «О персональных данных», в целях сохранения и защиты врачебной тайны пациентов на территории Клиники (во всех помещениях, включая подсобные помещения и коридоры) Пациенту </w:t>
      </w:r>
      <w:r>
        <w:rPr>
          <w:color w:val="000000"/>
          <w:sz w:val="18"/>
          <w:szCs w:val="18"/>
        </w:rPr>
        <w:t xml:space="preserve">и Заказчику </w:t>
      </w:r>
      <w:r>
        <w:rPr>
          <w:color w:val="000000"/>
          <w:sz w:val="18"/>
          <w:szCs w:val="18"/>
        </w:rPr>
        <w:t xml:space="preserve">запрещается вести фото- и видеосъемку без предварительного согласования с уполномоченным представителем Исполнителя. </w:t>
      </w:r>
      <w:r>
        <w:rPr>
          <w:color w:val="000000"/>
          <w:sz w:val="18"/>
          <w:szCs w:val="18"/>
        </w:rPr>
      </w:r>
    </w:p>
    <w:p>
      <w:pPr>
        <w:contextualSpacing/>
        <w:ind w:left="426" w:hanging="426"/>
        <w:jc w:val="both"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8.</w:t>
      </w:r>
      <w:r>
        <w:rPr>
          <w:color w:val="000000"/>
          <w:sz w:val="18"/>
          <w:szCs w:val="18"/>
        </w:rPr>
        <w:t xml:space="preserve">8</w:t>
      </w:r>
      <w:r>
        <w:rPr>
          <w:color w:val="000000"/>
          <w:sz w:val="18"/>
          <w:szCs w:val="18"/>
        </w:rPr>
        <w:t xml:space="preserve">.</w:t>
      </w:r>
      <w:r>
        <w:rPr>
          <w:color w:val="000000"/>
          <w:sz w:val="18"/>
          <w:szCs w:val="18"/>
        </w:rPr>
        <w:tab/>
        <w:t xml:space="preserve">Настоящий Договор вступает в силу с момента его подписания Сторонами и действует до полного исполнения Сторонами своих обязательств по Договору. </w:t>
      </w:r>
      <w:r>
        <w:rPr>
          <w:color w:val="000000"/>
          <w:sz w:val="18"/>
          <w:szCs w:val="18"/>
        </w:rPr>
        <w:t xml:space="preserve">Настоящий Договор заключен в количестве экземпляров, соответствующем количеству Сторон договора, имеющих равную юридическую силу</w:t>
      </w:r>
      <w:r>
        <w:rPr>
          <w:color w:val="000000"/>
          <w:sz w:val="18"/>
          <w:szCs w:val="18"/>
        </w:rPr>
        <w:t xml:space="preserve">.</w:t>
      </w:r>
      <w:bookmarkEnd w:id="1"/>
      <w:r>
        <w:rPr>
          <w:color w:val="000000"/>
          <w:sz w:val="18"/>
          <w:szCs w:val="18"/>
        </w:rPr>
      </w:r>
    </w:p>
    <w:p>
      <w:pPr>
        <w:pStyle w:val="755"/>
        <w:contextualSpacing/>
        <w:jc w:val="center"/>
        <w:spacing w:before="0" w:beforeAutospacing="0" w:after="0" w:afterAutospacing="0"/>
        <w:shd w:val="clear" w:color="auto" w:fill="ffffff"/>
        <w:rPr>
          <w:b/>
          <w:bCs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 xml:space="preserve">9</w:t>
      </w:r>
      <w:r>
        <w:rPr>
          <w:b/>
          <w:color w:val="000000"/>
          <w:sz w:val="18"/>
          <w:szCs w:val="18"/>
        </w:rPr>
        <w:t xml:space="preserve">. Реквизиты и подписи Сторон:</w:t>
        <w:br/>
      </w:r>
      <w:r>
        <w:rPr>
          <w:b/>
          <w:color w:val="000000"/>
          <w:sz w:val="18"/>
          <w:szCs w:val="18"/>
        </w:rPr>
      </w:r>
    </w:p>
    <w:tbl>
      <w:tblPr>
        <w:tblStyle w:val="758"/>
        <w:tblW w:w="10890" w:type="dxa"/>
        <w:tblInd w:w="-25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970"/>
        <w:gridCol w:w="2830"/>
        <w:gridCol w:w="409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70" w:type="dxa"/>
            <w:textDirection w:val="lrTb"/>
            <w:noWrap w:val="false"/>
          </w:tcPr>
          <w:p>
            <w:pPr>
              <w:pStyle w:val="729"/>
              <w:ind w:left="-108" w:firstLine="0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  <w:t xml:space="preserve">Заказчик:</w:t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0" w:type="dxa"/>
            <w:textDirection w:val="lrTb"/>
            <w:noWrap w:val="false"/>
          </w:tcPr>
          <w:p>
            <w:pPr>
              <w:pStyle w:val="729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  <w:t xml:space="preserve">Исполнитель:</w:t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90" w:type="dxa"/>
            <w:textDirection w:val="lrTb"/>
            <w:noWrap w:val="false"/>
          </w:tcPr>
          <w:p>
            <w:pPr>
              <w:pStyle w:val="729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  <w:t xml:space="preserve">Пациент:</w:t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91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70" w:type="dxa"/>
            <w:textDirection w:val="lrTb"/>
            <w:noWrap w:val="false"/>
          </w:tcPr>
          <w:p>
            <w:pPr>
              <w:ind w:left="-108" w:firstLine="0"/>
              <w:jc w:val="left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highlight w:val="none"/>
                <w:lang w:val="ru-RU" w:bidi="ar-SA"/>
              </w:rPr>
            </w:r>
            <w:r>
              <w:rPr>
                <w:rFonts w:eastAsia="Times New Roman" w:cs="Times New Roman"/>
                <w:color w:val="000000"/>
                <w:sz w:val="16"/>
                <w:szCs w:val="16"/>
                <w:highlight w:val="none"/>
                <w:lang w:val="ru-RU" w:bidi="ar-SA"/>
              </w:rPr>
            </w:r>
          </w:p>
          <w:p>
            <w:pPr>
              <w:pStyle w:val="729"/>
              <w:ind w:left="-108" w:firstLine="0"/>
              <w:jc w:val="left"/>
              <w:spacing w:before="0" w:after="0"/>
              <w:widowControl/>
              <w:rPr>
                <w:rFonts w:eastAsia="Times New Roman" w:cs="Times New Roman"/>
                <w:color w:val="000000"/>
                <w:sz w:val="16"/>
                <w:szCs w:val="16"/>
                <w:highlight w:val="none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  <w:t xml:space="preserve">________________________________________________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29"/>
              <w:ind w:left="-108" w:firstLine="0"/>
              <w:jc w:val="left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29"/>
              <w:ind w:left="-108" w:firstLine="0"/>
              <w:jc w:val="left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  <w:t xml:space="preserve">Дата рождения: _____________________________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0" w:type="dxa"/>
            <w:vMerge w:val="restart"/>
            <w:textDirection w:val="lrTb"/>
            <w:noWrap w:val="false"/>
          </w:tcPr>
          <w:p>
            <w:pPr>
              <w:pStyle w:val="729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val="ru-RU" w:eastAsia="en-US" w:bidi="ar-SA"/>
              </w:rPr>
              <w:t xml:space="preserve">ООО  «ЛЮДМИЛА»</w:t>
            </w:r>
            <w:r>
              <w:rPr>
                <w:b/>
                <w:sz w:val="16"/>
                <w:szCs w:val="16"/>
                <w:lang w:eastAsia="en-US"/>
              </w:rPr>
            </w:r>
            <w:r>
              <w:rPr>
                <w:b/>
                <w:sz w:val="16"/>
                <w:szCs w:val="16"/>
                <w:lang w:eastAsia="en-US"/>
              </w:rPr>
            </w:r>
          </w:p>
          <w:p>
            <w:pPr>
              <w:pStyle w:val="729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Юридический адрес: г. Волгоград,</w:t>
            </w:r>
            <w:r>
              <w:rPr>
                <w:bCs/>
                <w:sz w:val="16"/>
                <w:szCs w:val="16"/>
                <w:lang w:eastAsia="en-US"/>
              </w:rPr>
            </w:r>
            <w:r>
              <w:rPr>
                <w:bCs/>
                <w:sz w:val="16"/>
                <w:szCs w:val="16"/>
                <w:lang w:eastAsia="en-US"/>
              </w:rPr>
            </w:r>
          </w:p>
          <w:p>
            <w:pPr>
              <w:pStyle w:val="729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ул. Буханцева, 20                                 </w:t>
            </w:r>
            <w:r>
              <w:rPr>
                <w:bCs/>
                <w:sz w:val="16"/>
                <w:szCs w:val="16"/>
                <w:lang w:eastAsia="en-US"/>
              </w:rPr>
            </w:r>
            <w:r>
              <w:rPr>
                <w:bCs/>
                <w:sz w:val="16"/>
                <w:szCs w:val="16"/>
                <w:lang w:eastAsia="en-US"/>
              </w:rPr>
            </w:r>
          </w:p>
          <w:p>
            <w:pPr>
              <w:pStyle w:val="729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ИНН/КПП 3445074362/344501001</w:t>
            </w:r>
            <w:r>
              <w:rPr>
                <w:bCs/>
                <w:sz w:val="16"/>
                <w:szCs w:val="16"/>
                <w:lang w:eastAsia="en-US"/>
              </w:rPr>
            </w:r>
            <w:r>
              <w:rPr>
                <w:bCs/>
                <w:sz w:val="16"/>
                <w:szCs w:val="16"/>
                <w:lang w:eastAsia="en-US"/>
              </w:rPr>
            </w:r>
          </w:p>
          <w:p>
            <w:pPr>
              <w:pStyle w:val="729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р/с 40702810911170001867</w:t>
            </w:r>
            <w:r>
              <w:rPr>
                <w:bCs/>
                <w:sz w:val="16"/>
                <w:szCs w:val="16"/>
                <w:lang w:eastAsia="en-US"/>
              </w:rPr>
            </w:r>
            <w:r>
              <w:rPr>
                <w:bCs/>
                <w:sz w:val="16"/>
                <w:szCs w:val="16"/>
                <w:lang w:eastAsia="en-US"/>
              </w:rPr>
            </w:r>
          </w:p>
          <w:p>
            <w:pPr>
              <w:pStyle w:val="729"/>
              <w:jc w:val="left"/>
              <w:spacing w:before="0" w:after="0"/>
              <w:widowControl w:val="off"/>
              <w:tabs>
                <w:tab w:val="clear" w:pos="708" w:leader="none"/>
                <w:tab w:val="left" w:pos="1148" w:leader="none"/>
              </w:tabs>
              <w:rPr>
                <w:bCs/>
                <w:sz w:val="16"/>
                <w:szCs w:val="16"/>
                <w:lang w:eastAsia="en-US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к/с 30101810100000000647</w:t>
            </w:r>
            <w:r>
              <w:rPr>
                <w:bCs/>
                <w:sz w:val="16"/>
                <w:szCs w:val="16"/>
                <w:lang w:eastAsia="en-US"/>
              </w:rPr>
            </w:r>
            <w:r>
              <w:rPr>
                <w:bCs/>
                <w:sz w:val="16"/>
                <w:szCs w:val="16"/>
                <w:lang w:eastAsia="en-US"/>
              </w:rPr>
            </w:r>
          </w:p>
          <w:p>
            <w:pPr>
              <w:pStyle w:val="729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Cs/>
                <w:sz w:val="16"/>
                <w:szCs w:val="16"/>
                <w:lang w:val="ru-RU" w:eastAsia="en-US" w:bidi="ar-SA"/>
              </w:rPr>
              <w:t xml:space="preserve">БИК 041806647</w:t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  <w:p>
            <w:pPr>
              <w:pStyle w:val="729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  <w:p>
            <w:pPr>
              <w:pStyle w:val="729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  <w:t xml:space="preserve">Директор</w:t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  <w:p>
            <w:pPr>
              <w:pStyle w:val="729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16"/>
                <w:lang w:val="ru-RU" w:bidi="ar-SA"/>
              </w:rPr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  <w:p>
            <w:pPr>
              <w:pStyle w:val="729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val="ru-RU" w:bidi="ar-SA"/>
              </w:rPr>
              <w:t xml:space="preserve">__________________  / Акиева Т.И. /</w:t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  <w:p>
            <w:pPr>
              <w:pStyle w:val="729"/>
              <w:jc w:val="left"/>
              <w:spacing w:before="0" w:after="0"/>
              <w:widowControl/>
              <w:rPr>
                <w:bCs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Cs/>
                <w:color w:val="000000"/>
                <w:sz w:val="16"/>
                <w:szCs w:val="16"/>
                <w:lang w:val="ru-RU" w:bidi="ar-SA"/>
              </w:rPr>
              <w:t xml:space="preserve">М.п.</w:t>
            </w:r>
            <w:r>
              <w:rPr>
                <w:bCs/>
                <w:color w:val="000000"/>
                <w:sz w:val="16"/>
                <w:szCs w:val="16"/>
              </w:rPr>
            </w:r>
            <w:r>
              <w:rPr>
                <w:bCs/>
                <w:color w:val="000000"/>
                <w:sz w:val="16"/>
                <w:szCs w:val="1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90" w:type="dxa"/>
            <w:textDirection w:val="lrTb"/>
            <w:noWrap w:val="false"/>
          </w:tcPr>
          <w:p>
            <w:pPr>
              <w:jc w:val="left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highlight w:val="none"/>
                <w:lang w:val="ru-RU" w:bidi="ar-SA"/>
              </w:rPr>
            </w:r>
            <w:r>
              <w:rPr>
                <w:rFonts w:eastAsia="Times New Roman" w:cs="Times New Roman"/>
                <w:color w:val="000000"/>
                <w:sz w:val="16"/>
                <w:szCs w:val="16"/>
                <w:highlight w:val="none"/>
                <w:lang w:val="ru-RU" w:bidi="ar-SA"/>
              </w:rPr>
            </w:r>
          </w:p>
          <w:p>
            <w:pPr>
              <w:pStyle w:val="729"/>
              <w:jc w:val="left"/>
              <w:spacing w:before="0" w:after="0"/>
              <w:widowControl/>
              <w:rPr>
                <w:rFonts w:eastAsia="Times New Roman" w:cs="Times New Roman"/>
                <w:color w:val="000000"/>
                <w:sz w:val="16"/>
                <w:szCs w:val="16"/>
                <w:highlight w:val="none"/>
                <w:lang w:val="ru-RU" w:bidi="ar-SA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  <w:t xml:space="preserve">________________________________________________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29"/>
              <w:jc w:val="left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29"/>
              <w:jc w:val="left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  <w:t xml:space="preserve">Дата рождения: _____________________________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729"/>
              <w:jc w:val="left"/>
              <w:spacing w:before="0" w:after="0"/>
              <w:widowControl/>
              <w:rPr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val="ru-RU" w:bidi="ar-SA"/>
              </w:rPr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blPrEx/>
        <w:trPr>
          <w:trHeight w:val="177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70" w:type="dxa"/>
            <w:textDirection w:val="lrTb"/>
            <w:noWrap w:val="false"/>
          </w:tcPr>
          <w:p>
            <w:pPr>
              <w:pStyle w:val="729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16"/>
                <w:lang w:val="ru-RU" w:bidi="ar-SA"/>
              </w:rPr>
            </w:r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  <w:tbl>
            <w:tblPr>
              <w:tblStyle w:val="758"/>
              <w:tblW w:w="10466" w:type="dxa"/>
              <w:tblInd w:w="-89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>
              <w:tblPrEx/>
              <w:trPr>
                <w:trHeight w:val="80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466" w:type="dxa"/>
                  <w:textDirection w:val="lrTb"/>
                  <w:noWrap w:val="false"/>
                </w:tcPr>
                <w:p>
                  <w:pPr>
                    <w:pStyle w:val="729"/>
                    <w:jc w:val="left"/>
                    <w:spacing w:before="0" w:after="0"/>
                    <w:widowControl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6"/>
                      <w:szCs w:val="16"/>
                      <w:lang w:val="ru-RU" w:bidi="ar-SA"/>
                    </w:rPr>
                    <w:t xml:space="preserve">С договором ознакомлен, согласен.</w:t>
                  </w:r>
                  <w:r>
                    <w:rPr>
                      <w:rFonts w:eastAsia="Times New Roman" w:cs="Times New Roman"/>
                      <w:b/>
                      <w:color w:val="000000"/>
                      <w:sz w:val="16"/>
                      <w:szCs w:val="16"/>
                      <w:lang w:val="ru-RU" w:bidi="ar-SA"/>
                    </w:rPr>
                    <w:t xml:space="preserve"> </w:t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729"/>
                    <w:jc w:val="left"/>
                    <w:spacing w:before="0" w:after="0"/>
                    <w:widowControl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b/>
                      <w:color w:val="000000"/>
                      <w:sz w:val="16"/>
                      <w:szCs w:val="16"/>
                      <w:lang w:val="ru-RU" w:bidi="ar-SA"/>
                    </w:rPr>
                    <w:t xml:space="preserve">_________/_______________________________/</w:t>
                  </w:r>
                  <w:r>
                    <w:rPr>
                      <w:rFonts w:eastAsia="Times New Roman" w:cs="Times New Roman"/>
                      <w:sz w:val="20"/>
                      <w:lang w:val="ru-RU" w:bidi="ar-SA"/>
                    </w:rPr>
                    <mc:AlternateContent>
                      <mc:Choice Requires="wpg">
                        <w:drawing>
                          <wp:inline xmlns:wp="http://schemas.openxmlformats.org/drawingml/2006/wordprocessingDrawing" distT="0" distB="0" distL="0" distR="0">
                            <wp:extent cx="231775" cy="231775"/>
                            <wp:effectExtent l="0" t="0" r="0" b="0"/>
                            <wp:docPr id="1" name="Рисунок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0979304" name="Рисунок 9" descr=""/>
                                    <pic:cNvPicPr>
                                      <a:picLocks noChangeAspect="1"/>
                                    </pic:cNvPicPr>
                                    <pic:nvPr/>
                                  </pic:nvPicPr>
                                  <pic:blipFill>
                                    <a:blip r:embed="rId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1774" cy="2317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type type="#_x0000_t75" o:spt="75" coordsize="21600,21600" o:preferrelative="t" path="m@4@5l@4@11@9@11@9@5xe"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</v:shapetype>
                          <v:shape id="_x0000_i0" o:spid="_x0000_s0" type="#_x0000_t75" style="width:18.25pt;height:18.25pt;mso-wrap-distance-left:0.00pt;mso-wrap-distance-top:0.00pt;mso-wrap-distance-right:0.00pt;mso-wrap-distance-bottom:0.00pt;" stroked="false">
                            <v:path textboxrect="0,0,0,0"/>
                            <v:imagedata r:id="rId12" o:title=""/>
                          </v:shape>
                        </w:pict>
                      </mc:Fallback>
                    </mc:AlternateContent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466" w:type="dxa"/>
                  <w:textDirection w:val="lrTb"/>
                  <w:noWrap w:val="false"/>
                </w:tcPr>
                <w:p>
                  <w:pPr>
                    <w:pStyle w:val="729"/>
                    <w:ind w:left="0" w:right="0" w:firstLine="0"/>
                    <w:jc w:val="both"/>
                    <w:spacing w:before="0" w:after="0"/>
                    <w:widowControl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6"/>
                      <w:szCs w:val="16"/>
                      <w:lang w:val="ru-RU" w:bidi="ar-SA"/>
                    </w:rPr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729"/>
                    <w:ind w:left="0" w:right="0" w:firstLine="0"/>
                    <w:jc w:val="both"/>
                    <w:spacing w:before="0" w:after="0"/>
                    <w:widowControl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6"/>
                      <w:szCs w:val="16"/>
                      <w:lang w:val="ru-RU" w:bidi="ar-SA"/>
                    </w:rPr>
                    <w:t xml:space="preserve">Один экземпляр настоящего Договора получен на руки.</w:t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729"/>
                    <w:jc w:val="both"/>
                    <w:spacing w:before="0" w:after="0"/>
                    <w:widowControl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b/>
                      <w:color w:val="000000"/>
                      <w:sz w:val="16"/>
                      <w:szCs w:val="16"/>
                      <w:lang w:val="ru-RU" w:bidi="ar-SA"/>
                    </w:rPr>
                    <w:t xml:space="preserve">________/________________________________/</w:t>
                  </w:r>
                  <w:r>
                    <w:rPr>
                      <w:rFonts w:eastAsia="Times New Roman" w:cs="Times New Roman"/>
                      <w:sz w:val="20"/>
                      <w:lang w:val="ru-RU" w:bidi="ar-SA"/>
                    </w:rPr>
                    <mc:AlternateContent>
                      <mc:Choice Requires="wpg">
                        <w:drawing>
                          <wp:inline xmlns:wp="http://schemas.openxmlformats.org/drawingml/2006/wordprocessingDrawing" distT="0" distB="0" distL="0" distR="0">
                            <wp:extent cx="231775" cy="231775"/>
                            <wp:effectExtent l="0" t="0" r="0" b="0"/>
                            <wp:docPr id="2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0736366" name="Рисунок 4" descr=""/>
                                    <pic:cNvPicPr>
                                      <a:picLocks noChangeAspect="1"/>
                                    </pic:cNvPicPr>
                                    <pic:nvPr/>
                                  </pic:nvPicPr>
                                  <pic:blipFill>
                                    <a:blip r:embed="rId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1774" cy="2317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type type="#_x0000_t75" o:spt="75" coordsize="21600,21600" o:preferrelative="t" path="m@4@5l@4@11@9@11@9@5xe"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</v:shapetype>
                          <v:shape id="_x0000_i1" o:spid="_x0000_s1" type="#_x0000_t75" style="width:18.25pt;height:18.25pt;mso-wrap-distance-left:0.00pt;mso-wrap-distance-top:0.00pt;mso-wrap-distance-right:0.00pt;mso-wrap-distance-bottom:0.00pt;" stroked="false">
                            <v:path textboxrect="0,0,0,0"/>
                            <v:imagedata r:id="rId12" o:title=""/>
                          </v:shape>
                        </w:pict>
                      </mc:Fallback>
                    </mc:AlternateContent>
                  </w:r>
                  <w:r>
                    <w:rPr>
                      <w:color w:val="000000"/>
                      <w:sz w:val="16"/>
                      <w:szCs w:val="16"/>
                    </w:rPr>
                  </w: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729"/>
                    <w:jc w:val="both"/>
                    <w:spacing w:before="0" w:after="0"/>
                    <w:widowControl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16"/>
                      <w:lang w:val="ru-RU" w:bidi="ar-SA"/>
                    </w:rPr>
                  </w:r>
                  <w:r>
                    <w:rPr>
                      <w:color w:val="000000"/>
                      <w:sz w:val="16"/>
                      <w:szCs w:val="16"/>
                    </w:rPr>
                  </w:r>
                  <w:r>
                    <w:rPr>
                      <w:color w:val="000000"/>
                      <w:sz w:val="16"/>
                      <w:szCs w:val="16"/>
                    </w:rPr>
                  </w:r>
                </w:p>
              </w:tc>
            </w:tr>
          </w:tbl>
          <w:p>
            <w:pPr>
              <w:pStyle w:val="729"/>
              <w:ind w:firstLine="0"/>
              <w:jc w:val="left"/>
              <w:spacing w:before="0" w:after="0"/>
              <w:widowControl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16"/>
                <w:lang w:val="ru-RU" w:bidi="ar-SA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16"/>
                <w:lang w:val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16"/>
                <w:lang w:val="ru-RU" w:bidi="ar-SA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16"/>
                <w:lang w:val="ru-RU" w:bidi="ar-SA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0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90" w:type="dxa"/>
            <w:textDirection w:val="lrTb"/>
            <w:noWrap w:val="false"/>
          </w:tcPr>
          <w:p>
            <w:pPr>
              <w:pStyle w:val="729"/>
              <w:jc w:val="left"/>
              <w:spacing w:before="0" w:after="0"/>
              <w:widowControl/>
              <w:rPr>
                <w:b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lang w:val="ru-RU" w:bidi="ar-SA"/>
              </w:rPr>
            </w:r>
            <w:r/>
            <w:bookmarkStart w:id="0" w:name="undefined"/>
            <w:r/>
            <w:bookmarkEnd w:id="0"/>
            <w:r>
              <w:rPr>
                <w:b/>
                <w:color w:val="000000"/>
                <w:sz w:val="16"/>
                <w:szCs w:val="16"/>
              </w:rPr>
            </w:r>
            <w:r>
              <w:rPr>
                <w:b/>
                <w:color w:val="000000"/>
                <w:sz w:val="16"/>
                <w:szCs w:val="16"/>
              </w:rPr>
            </w:r>
          </w:p>
          <w:tbl>
            <w:tblPr>
              <w:tblStyle w:val="758"/>
              <w:tblW w:w="10473" w:type="dxa"/>
              <w:tblInd w:w="-96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10473"/>
            </w:tblGrid>
            <w:tr>
              <w:tblPrEx/>
              <w:trPr>
                <w:trHeight w:val="80"/>
              </w:trPr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473" w:type="dxa"/>
                  <w:textDirection w:val="lrTb"/>
                  <w:noWrap w:val="false"/>
                </w:tcPr>
                <w:p>
                  <w:pPr>
                    <w:pStyle w:val="729"/>
                    <w:jc w:val="left"/>
                    <w:spacing w:before="0" w:after="0"/>
                    <w:widowControl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6"/>
                      <w:szCs w:val="16"/>
                      <w:lang w:val="ru-RU" w:bidi="ar-SA"/>
                    </w:rPr>
                    <w:t xml:space="preserve">С договором ознакомлен, согласен.</w:t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729"/>
                    <w:jc w:val="left"/>
                    <w:spacing w:before="0" w:after="0"/>
                    <w:widowControl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b/>
                      <w:color w:val="000000"/>
                      <w:sz w:val="16"/>
                      <w:szCs w:val="16"/>
                      <w:lang w:val="ru-RU" w:bidi="ar-SA"/>
                    </w:rPr>
                    <w:t xml:space="preserve"> </w:t>
                  </w:r>
                  <w:r>
                    <w:rPr>
                      <w:rFonts w:eastAsia="Times New Roman" w:cs="Times New Roman"/>
                      <w:b/>
                      <w:color w:val="000000"/>
                      <w:sz w:val="16"/>
                      <w:szCs w:val="16"/>
                      <w:lang w:val="ru-RU" w:bidi="ar-SA"/>
                    </w:rPr>
                    <w:t xml:space="preserve">__________/________________________________/</w:t>
                  </w:r>
                  <w:r>
                    <w:rPr>
                      <w:rFonts w:eastAsia="Times New Roman" w:cs="Times New Roman"/>
                      <w:sz w:val="20"/>
                      <w:lang w:val="ru-RU" w:bidi="ar-SA"/>
                    </w:rPr>
                    <mc:AlternateContent>
                      <mc:Choice Requires="wpg">
                        <w:drawing>
                          <wp:inline xmlns:wp="http://schemas.openxmlformats.org/drawingml/2006/wordprocessingDrawing" distT="0" distB="0" distL="0" distR="0">
                            <wp:extent cx="231775" cy="231775"/>
                            <wp:effectExtent l="0" t="0" r="0" b="0"/>
                            <wp:docPr id="3" name="Изображение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29776367" name="Изображение1" descr=""/>
                                    <pic:cNvPicPr>
                                      <a:picLocks noChangeAspect="1"/>
                                    </pic:cNvPicPr>
                                    <pic:nvPr/>
                                  </pic:nvPicPr>
                                  <pic:blipFill>
                                    <a:blip r:embed="rId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1774" cy="2317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type type="#_x0000_t75" o:spt="75" coordsize="21600,21600" o:preferrelative="t" path="m@4@5l@4@11@9@11@9@5xe"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</v:shapetype>
                          <v:shape id="_x0000_i2" o:spid="_x0000_s2" type="#_x0000_t75" style="width:18.25pt;height:18.25pt;mso-wrap-distance-left:0.00pt;mso-wrap-distance-top:0.00pt;mso-wrap-distance-right:0.00pt;mso-wrap-distance-bottom:0.00pt;" stroked="false">
                            <v:path textboxrect="0,0,0,0"/>
                            <v:imagedata r:id="rId12" o:title=""/>
                          </v:shape>
                        </w:pict>
                      </mc:Fallback>
                    </mc:AlternateContent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10473" w:type="dxa"/>
                  <w:textDirection w:val="lrTb"/>
                  <w:noWrap w:val="false"/>
                </w:tcPr>
                <w:p>
                  <w:pPr>
                    <w:pStyle w:val="729"/>
                    <w:jc w:val="both"/>
                    <w:spacing w:before="0" w:after="0"/>
                    <w:widowControl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0"/>
                      <w:szCs w:val="16"/>
                      <w:lang w:val="ru-RU" w:bidi="ar-SA"/>
                    </w:rPr>
                  </w:r>
                  <w:r>
                    <w:rPr>
                      <w:color w:val="000000"/>
                      <w:sz w:val="16"/>
                      <w:szCs w:val="16"/>
                    </w:rPr>
                  </w:r>
                  <w:r>
                    <w:rPr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729"/>
                    <w:jc w:val="both"/>
                    <w:spacing w:before="0" w:after="0"/>
                    <w:widowControl/>
                    <w:rPr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6"/>
                      <w:szCs w:val="16"/>
                      <w:lang w:val="ru-RU" w:bidi="ar-SA"/>
                    </w:rPr>
                    <w:t xml:space="preserve">Один экземпляр настоящего Договора получен на руки.</w:t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  <w:r>
                    <w:rPr>
                      <w:b/>
                      <w:color w:val="000000"/>
                      <w:sz w:val="16"/>
                      <w:szCs w:val="16"/>
                    </w:rPr>
                  </w:r>
                </w:p>
                <w:p>
                  <w:pPr>
                    <w:pStyle w:val="729"/>
                    <w:jc w:val="both"/>
                    <w:spacing w:before="0" w:after="0"/>
                    <w:widowControl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 w:cs="Times New Roman"/>
                      <w:b/>
                      <w:color w:val="000000"/>
                      <w:sz w:val="16"/>
                      <w:szCs w:val="16"/>
                      <w:lang w:val="ru-RU" w:bidi="ar-SA"/>
                    </w:rPr>
                    <w:t xml:space="preserve">__________/________________________________/</w:t>
                  </w:r>
                  <w:r>
                    <w:rPr>
                      <w:rFonts w:eastAsia="Times New Roman" w:cs="Times New Roman"/>
                      <w:sz w:val="20"/>
                      <w:lang w:val="ru-RU" w:bidi="ar-SA"/>
                    </w:rPr>
                    <mc:AlternateContent>
                      <mc:Choice Requires="wpg">
                        <w:drawing>
                          <wp:inline xmlns:wp="http://schemas.openxmlformats.org/drawingml/2006/wordprocessingDrawing" distT="0" distB="0" distL="0" distR="0">
                            <wp:extent cx="231775" cy="231775"/>
                            <wp:effectExtent l="0" t="0" r="0" b="0"/>
                            <wp:docPr id="4" name="Изображение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90282396" name="Изображение2" descr=""/>
                                    <pic:cNvPicPr>
                                      <a:picLocks noChangeAspect="1"/>
                                    </pic:cNvPicPr>
                                    <pic:nvPr/>
                                  </pic:nvPicPr>
                                  <pic:blipFill>
                                    <a:blip r:embed="rId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1774" cy="2317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type type="#_x0000_t75" o:spt="75" coordsize="21600,21600" o:preferrelative="t" path="m@4@5l@4@11@9@11@9@5xe"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</v:shapetype>
                          <v:shape id="_x0000_i3" o:spid="_x0000_s3" type="#_x0000_t75" style="width:18.25pt;height:18.25pt;mso-wrap-distance-left:0.00pt;mso-wrap-distance-top:0.00pt;mso-wrap-distance-right:0.00pt;mso-wrap-distance-bottom:0.00pt;" stroked="false">
                            <v:path textboxrect="0,0,0,0"/>
                            <v:imagedata r:id="rId12" o:title=""/>
                          </v:shape>
                        </w:pict>
                      </mc:Fallback>
                    </mc:AlternateContent>
                  </w:r>
                  <w:r>
                    <w:rPr>
                      <w:color w:val="000000"/>
                      <w:sz w:val="16"/>
                      <w:szCs w:val="16"/>
                    </w:rPr>
                  </w:r>
                  <w:r>
                    <w:rPr>
                      <w:color w:val="000000"/>
                      <w:sz w:val="16"/>
                      <w:szCs w:val="16"/>
                    </w:rPr>
                  </w:r>
                </w:p>
              </w:tc>
            </w:tr>
          </w:tbl>
          <w:p>
            <w:pPr>
              <w:pStyle w:val="729"/>
            </w:pPr>
            <w:r/>
            <w:r/>
            <w:r/>
          </w:p>
        </w:tc>
      </w:tr>
    </w:tbl>
    <w:p>
      <w:pPr>
        <w:pStyle w:val="755"/>
        <w:contextualSpacing/>
        <w:jc w:val="left"/>
        <w:spacing w:before="0" w:beforeAutospacing="0" w:after="0" w:afterAutospacing="0"/>
        <w:shd w:val="clear" w:color="auto" w:fill="ffffff"/>
        <w:rPr>
          <w:b/>
          <w:bCs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</w:r>
      <w:r>
        <w:rPr>
          <w:b/>
          <w:color w:val="000000"/>
          <w:sz w:val="18"/>
          <w:szCs w:val="18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709" w:right="707" w:bottom="851" w:left="993" w:header="284" w:footer="26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 Black">
    <w:panose1 w:val="020B0A040201020202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4305272"/>
      <w:docPartObj>
        <w:docPartGallery w:val="Page Numbers (Bottom of Page)"/>
        <w:docPartUnique w:val="true"/>
      </w:docPartObj>
      <w:rPr/>
    </w:sdtPr>
    <w:sdtContent>
      <w:p>
        <w:pPr>
          <w:pStyle w:val="764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 xml:space="preserve">PAGE   \* MERGEFORMAT</w:instrText>
        </w:r>
        <w:r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 xml:space="preserve">2</w:t>
        </w:r>
        <w:r>
          <w:rPr>
            <w:sz w:val="16"/>
            <w:szCs w:val="16"/>
          </w:rPr>
          <w:fldChar w:fldCharType="end"/>
        </w:r>
        <w:r>
          <w:rPr>
            <w:sz w:val="16"/>
            <w:szCs w:val="16"/>
          </w:rPr>
        </w:r>
      </w:p>
    </w:sdtContent>
  </w:sdt>
  <w:p>
    <w:pPr>
      <w:pStyle w:val="76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rPr>
        <w:rFonts w:ascii="Arial Black" w:hAnsi="Arial Black"/>
        <w:u w:val="single"/>
      </w:rPr>
    </w:pPr>
    <w:r>
      <w:rPr>
        <w:rFonts w:ascii="Arial Black" w:hAnsi="Arial Black"/>
        <w:sz w:val="16"/>
        <w:szCs w:val="16"/>
        <w:u w:val="single"/>
      </w:rPr>
    </w:r>
    <w:r>
      <w:rPr>
        <w:rFonts w:ascii="Arial Black" w:hAnsi="Arial Black"/>
        <w:u w:val="single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30"/>
      <w:isLgl w:val="false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731"/>
      <w:isLgl w:val="false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732"/>
      <w:isLgl w:val="false"/>
      <w:suff w:val="space"/>
      <w:lvlText w:val="%1.%2.%3."/>
      <w:lvlJc w:val="left"/>
      <w:pPr>
        <w:ind w:left="710" w:firstLine="0"/>
      </w:pPr>
    </w:lvl>
    <w:lvl w:ilvl="3">
      <w:start w:val="1"/>
      <w:numFmt w:val="decimal"/>
      <w:pStyle w:val="733"/>
      <w:isLgl w:val="false"/>
      <w:suff w:val="space"/>
      <w:lvlText w:val="%1.%2.%3.%4."/>
      <w:lvlJc w:val="left"/>
      <w:pPr>
        <w:ind w:left="568" w:firstLine="0"/>
      </w:pPr>
    </w:lvl>
    <w:lvl w:ilvl="4">
      <w:start w:val="1"/>
      <w:numFmt w:val="decimal"/>
      <w:pStyle w:val="734"/>
      <w:isLgl w:val="false"/>
      <w:suff w:val="tab"/>
      <w:lvlText w:val="%1.%2.%3.%4..%5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pStyle w:val="735"/>
      <w:isLgl w:val="false"/>
      <w:suff w:val="tab"/>
      <w:lvlText w:val="%1.%2.%3.%4..%5.%6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pStyle w:val="736"/>
      <w:isLgl w:val="false"/>
      <w:suff w:val="tab"/>
      <w:lvlText w:val="%1.%2.%3.%4..%5.%6.%7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pStyle w:val="737"/>
      <w:isLgl w:val="false"/>
      <w:suff w:val="tab"/>
      <w:lvlText w:val="%1.%2.%3.%4..%5.%6.%7.%8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pStyle w:val="738"/>
      <w:isLgl w:val="false"/>
      <w:suff w:val="tab"/>
      <w:lvlText w:val="%1.%2.%3.%4..%5.%6.%7.%8.%9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39"/>
    <w:link w:val="73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39"/>
    <w:link w:val="73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39"/>
    <w:link w:val="73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39"/>
    <w:link w:val="73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39"/>
    <w:link w:val="73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39"/>
    <w:link w:val="735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39"/>
    <w:link w:val="7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39"/>
    <w:link w:val="737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39"/>
    <w:link w:val="738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39"/>
    <w:link w:val="751"/>
    <w:uiPriority w:val="10"/>
    <w:rPr>
      <w:sz w:val="48"/>
      <w:szCs w:val="48"/>
    </w:rPr>
  </w:style>
  <w:style w:type="paragraph" w:styleId="36">
    <w:name w:val="Subtitle"/>
    <w:basedOn w:val="729"/>
    <w:next w:val="72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39"/>
    <w:link w:val="36"/>
    <w:uiPriority w:val="11"/>
    <w:rPr>
      <w:sz w:val="24"/>
      <w:szCs w:val="24"/>
    </w:rPr>
  </w:style>
  <w:style w:type="paragraph" w:styleId="38">
    <w:name w:val="Quote"/>
    <w:basedOn w:val="729"/>
    <w:next w:val="72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9"/>
    <w:next w:val="72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39"/>
    <w:link w:val="762"/>
    <w:uiPriority w:val="99"/>
  </w:style>
  <w:style w:type="character" w:styleId="45">
    <w:name w:val="Footer Char"/>
    <w:basedOn w:val="739"/>
    <w:link w:val="764"/>
    <w:uiPriority w:val="99"/>
  </w:style>
  <w:style w:type="paragraph" w:styleId="46">
    <w:name w:val="Caption"/>
    <w:basedOn w:val="729"/>
    <w:next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64"/>
    <w:uiPriority w:val="99"/>
  </w:style>
  <w:style w:type="table" w:styleId="49">
    <w:name w:val="Table Grid Light"/>
    <w:basedOn w:val="7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2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39"/>
    <w:uiPriority w:val="99"/>
    <w:unhideWhenUsed/>
    <w:rPr>
      <w:vertAlign w:val="superscript"/>
    </w:rPr>
  </w:style>
  <w:style w:type="paragraph" w:styleId="178">
    <w:name w:val="endnote text"/>
    <w:basedOn w:val="72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39"/>
    <w:uiPriority w:val="99"/>
    <w:semiHidden/>
    <w:unhideWhenUsed/>
    <w:rPr>
      <w:vertAlign w:val="superscript"/>
    </w:rPr>
  </w:style>
  <w:style w:type="paragraph" w:styleId="181">
    <w:name w:val="toc 1"/>
    <w:basedOn w:val="729"/>
    <w:next w:val="72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9"/>
    <w:next w:val="72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9"/>
    <w:next w:val="72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9"/>
    <w:next w:val="72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9"/>
    <w:next w:val="72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9"/>
    <w:next w:val="72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9"/>
    <w:next w:val="72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9"/>
    <w:next w:val="72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9"/>
    <w:next w:val="72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9"/>
    <w:next w:val="729"/>
    <w:uiPriority w:val="99"/>
    <w:unhideWhenUsed/>
    <w:pPr>
      <w:spacing w:after="0" w:afterAutospacing="0"/>
    </w:pPr>
  </w:style>
  <w:style w:type="paragraph" w:styleId="729" w:default="1">
    <w:name w:val="Normal"/>
    <w:qFormat/>
    <w:rPr>
      <w:sz w:val="24"/>
      <w:szCs w:val="24"/>
      <w:lang w:eastAsia="ru-RU"/>
    </w:rPr>
  </w:style>
  <w:style w:type="paragraph" w:styleId="730">
    <w:name w:val="Heading 1"/>
    <w:basedOn w:val="729"/>
    <w:next w:val="731"/>
    <w:link w:val="742"/>
    <w:qFormat/>
    <w:pPr>
      <w:numPr>
        <w:ilvl w:val="0"/>
        <w:numId w:val="36"/>
      </w:numPr>
      <w:jc w:val="center"/>
      <w:keepNext/>
      <w:spacing w:before="240" w:after="120"/>
      <w:outlineLvl w:val="0"/>
    </w:pPr>
    <w:rPr>
      <w:rFonts w:ascii="Arial" w:hAnsi="Arial"/>
      <w:b/>
      <w:caps/>
      <w:szCs w:val="20"/>
    </w:rPr>
  </w:style>
  <w:style w:type="paragraph" w:styleId="731">
    <w:name w:val="Heading 2"/>
    <w:basedOn w:val="729"/>
    <w:link w:val="743"/>
    <w:qFormat/>
    <w:pPr>
      <w:numPr>
        <w:ilvl w:val="1"/>
        <w:numId w:val="36"/>
      </w:numPr>
      <w:jc w:val="both"/>
      <w:spacing w:before="120" w:after="60"/>
      <w:outlineLvl w:val="1"/>
    </w:pPr>
    <w:rPr>
      <w:rFonts w:eastAsiaTheme="majorEastAsia" w:cstheme="majorBidi"/>
      <w:szCs w:val="20"/>
    </w:rPr>
  </w:style>
  <w:style w:type="paragraph" w:styleId="732">
    <w:name w:val="Heading 3"/>
    <w:basedOn w:val="729"/>
    <w:link w:val="744"/>
    <w:qFormat/>
    <w:pPr>
      <w:numPr>
        <w:ilvl w:val="2"/>
        <w:numId w:val="36"/>
      </w:numPr>
      <w:jc w:val="both"/>
      <w:spacing w:before="60"/>
      <w:outlineLvl w:val="2"/>
    </w:pPr>
    <w:rPr>
      <w:szCs w:val="20"/>
    </w:rPr>
  </w:style>
  <w:style w:type="paragraph" w:styleId="733">
    <w:name w:val="Heading 4"/>
    <w:basedOn w:val="729"/>
    <w:link w:val="745"/>
    <w:qFormat/>
    <w:pPr>
      <w:numPr>
        <w:ilvl w:val="3"/>
        <w:numId w:val="36"/>
      </w:numPr>
      <w:jc w:val="both"/>
      <w:outlineLvl w:val="3"/>
    </w:pPr>
    <w:rPr>
      <w:szCs w:val="20"/>
    </w:rPr>
  </w:style>
  <w:style w:type="paragraph" w:styleId="734">
    <w:name w:val="Heading 5"/>
    <w:basedOn w:val="729"/>
    <w:next w:val="729"/>
    <w:link w:val="746"/>
    <w:qFormat/>
    <w:pPr>
      <w:numPr>
        <w:ilvl w:val="4"/>
        <w:numId w:val="36"/>
      </w:numPr>
      <w:keepNext/>
      <w:spacing w:before="120" w:after="80"/>
      <w:outlineLvl w:val="4"/>
    </w:pPr>
    <w:rPr>
      <w:rFonts w:ascii="Arial" w:hAnsi="Arial"/>
      <w:b/>
      <w:szCs w:val="20"/>
    </w:rPr>
  </w:style>
  <w:style w:type="paragraph" w:styleId="735">
    <w:name w:val="Heading 6"/>
    <w:basedOn w:val="729"/>
    <w:next w:val="729"/>
    <w:link w:val="747"/>
    <w:qFormat/>
    <w:pPr>
      <w:numPr>
        <w:ilvl w:val="5"/>
        <w:numId w:val="36"/>
      </w:numPr>
      <w:spacing w:before="240" w:after="60"/>
      <w:outlineLvl w:val="5"/>
    </w:pPr>
    <w:rPr>
      <w:i/>
      <w:sz w:val="22"/>
      <w:szCs w:val="20"/>
    </w:rPr>
  </w:style>
  <w:style w:type="paragraph" w:styleId="736">
    <w:name w:val="Heading 7"/>
    <w:basedOn w:val="729"/>
    <w:next w:val="729"/>
    <w:link w:val="748"/>
    <w:qFormat/>
    <w:pPr>
      <w:numPr>
        <w:ilvl w:val="6"/>
        <w:numId w:val="36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737">
    <w:name w:val="Heading 8"/>
    <w:basedOn w:val="729"/>
    <w:next w:val="729"/>
    <w:link w:val="749"/>
    <w:qFormat/>
    <w:pPr>
      <w:numPr>
        <w:ilvl w:val="7"/>
        <w:numId w:val="36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738">
    <w:name w:val="Heading 9"/>
    <w:basedOn w:val="729"/>
    <w:next w:val="729"/>
    <w:link w:val="750"/>
    <w:qFormat/>
    <w:pPr>
      <w:numPr>
        <w:ilvl w:val="8"/>
        <w:numId w:val="36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styleId="739" w:default="1">
    <w:name w:val="Default Paragraph Font"/>
    <w:uiPriority w:val="1"/>
    <w:semiHidden/>
    <w:unhideWhenUsed/>
  </w:style>
  <w:style w:type="table" w:styleId="7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1" w:default="1">
    <w:name w:val="No List"/>
    <w:uiPriority w:val="99"/>
    <w:semiHidden/>
    <w:unhideWhenUsed/>
  </w:style>
  <w:style w:type="character" w:styleId="742" w:customStyle="1">
    <w:name w:val="Заголовок 1 Знак"/>
    <w:basedOn w:val="739"/>
    <w:link w:val="730"/>
    <w:rPr>
      <w:rFonts w:ascii="Arial" w:hAnsi="Arial"/>
      <w:b/>
      <w:caps/>
      <w:sz w:val="24"/>
      <w:lang w:eastAsia="ru-RU"/>
    </w:rPr>
  </w:style>
  <w:style w:type="character" w:styleId="743" w:customStyle="1">
    <w:name w:val="Заголовок 2 Знак"/>
    <w:basedOn w:val="739"/>
    <w:link w:val="731"/>
    <w:rPr>
      <w:rFonts w:eastAsiaTheme="majorEastAsia" w:cstheme="majorBidi"/>
      <w:sz w:val="24"/>
      <w:lang w:eastAsia="ru-RU"/>
    </w:rPr>
  </w:style>
  <w:style w:type="character" w:styleId="744" w:customStyle="1">
    <w:name w:val="Заголовок 3 Знак"/>
    <w:basedOn w:val="739"/>
    <w:link w:val="732"/>
    <w:rPr>
      <w:sz w:val="24"/>
      <w:lang w:eastAsia="ru-RU"/>
    </w:rPr>
  </w:style>
  <w:style w:type="character" w:styleId="745" w:customStyle="1">
    <w:name w:val="Заголовок 4 Знак"/>
    <w:basedOn w:val="739"/>
    <w:link w:val="733"/>
    <w:rPr>
      <w:sz w:val="24"/>
      <w:lang w:eastAsia="ru-RU"/>
    </w:rPr>
  </w:style>
  <w:style w:type="character" w:styleId="746" w:customStyle="1">
    <w:name w:val="Заголовок 5 Знак"/>
    <w:basedOn w:val="739"/>
    <w:link w:val="734"/>
    <w:rPr>
      <w:rFonts w:ascii="Arial" w:hAnsi="Arial"/>
      <w:b/>
      <w:sz w:val="24"/>
      <w:lang w:eastAsia="ru-RU"/>
    </w:rPr>
  </w:style>
  <w:style w:type="character" w:styleId="747" w:customStyle="1">
    <w:name w:val="Заголовок 6 Знак"/>
    <w:basedOn w:val="739"/>
    <w:link w:val="735"/>
    <w:rPr>
      <w:i/>
      <w:sz w:val="22"/>
      <w:lang w:eastAsia="ru-RU"/>
    </w:rPr>
  </w:style>
  <w:style w:type="character" w:styleId="748" w:customStyle="1">
    <w:name w:val="Заголовок 7 Знак"/>
    <w:basedOn w:val="739"/>
    <w:link w:val="736"/>
    <w:rPr>
      <w:rFonts w:ascii="Arial" w:hAnsi="Arial"/>
      <w:lang w:eastAsia="ru-RU"/>
    </w:rPr>
  </w:style>
  <w:style w:type="character" w:styleId="749" w:customStyle="1">
    <w:name w:val="Заголовок 8 Знак"/>
    <w:basedOn w:val="739"/>
    <w:link w:val="737"/>
    <w:rPr>
      <w:rFonts w:ascii="Arial" w:hAnsi="Arial"/>
      <w:i/>
      <w:lang w:eastAsia="ru-RU"/>
    </w:rPr>
  </w:style>
  <w:style w:type="character" w:styleId="750" w:customStyle="1">
    <w:name w:val="Заголовок 9 Знак"/>
    <w:basedOn w:val="739"/>
    <w:link w:val="738"/>
    <w:rPr>
      <w:rFonts w:ascii="Arial" w:hAnsi="Arial"/>
      <w:b/>
      <w:i/>
      <w:sz w:val="18"/>
      <w:lang w:eastAsia="ru-RU"/>
    </w:rPr>
  </w:style>
  <w:style w:type="paragraph" w:styleId="751">
    <w:name w:val="Title"/>
    <w:basedOn w:val="729"/>
    <w:link w:val="752"/>
    <w:qFormat/>
    <w:pPr>
      <w:jc w:val="center"/>
    </w:pPr>
    <w:rPr>
      <w:rFonts w:ascii="Arial" w:hAnsi="Arial"/>
      <w:b/>
      <w:sz w:val="32"/>
      <w:szCs w:val="20"/>
    </w:rPr>
  </w:style>
  <w:style w:type="character" w:styleId="752" w:customStyle="1">
    <w:name w:val="Заголовок Знак"/>
    <w:basedOn w:val="739"/>
    <w:link w:val="751"/>
    <w:rPr>
      <w:rFonts w:ascii="Arial" w:hAnsi="Arial"/>
      <w:b/>
      <w:sz w:val="32"/>
      <w:lang w:eastAsia="ru-RU"/>
    </w:rPr>
  </w:style>
  <w:style w:type="character" w:styleId="753">
    <w:name w:val="Strong"/>
    <w:qFormat/>
    <w:rPr>
      <w:b/>
    </w:rPr>
  </w:style>
  <w:style w:type="character" w:styleId="754">
    <w:name w:val="Emphasis"/>
    <w:basedOn w:val="739"/>
    <w:qFormat/>
    <w:rPr>
      <w:i/>
      <w:iCs/>
    </w:rPr>
  </w:style>
  <w:style w:type="paragraph" w:styleId="755">
    <w:name w:val="Normal (Web)"/>
    <w:basedOn w:val="729"/>
    <w:pPr>
      <w:spacing w:before="100" w:beforeAutospacing="1" w:after="100" w:afterAutospacing="1"/>
    </w:pPr>
  </w:style>
  <w:style w:type="character" w:styleId="756" w:customStyle="1">
    <w:name w:val="apple-converted-space"/>
    <w:basedOn w:val="739"/>
  </w:style>
  <w:style w:type="paragraph" w:styleId="757">
    <w:name w:val="No Spacing"/>
    <w:uiPriority w:val="1"/>
    <w:qFormat/>
    <w:rPr>
      <w:sz w:val="24"/>
      <w:szCs w:val="24"/>
      <w:lang w:eastAsia="ru-RU"/>
    </w:rPr>
  </w:style>
  <w:style w:type="table" w:styleId="758">
    <w:name w:val="Table Grid"/>
    <w:basedOn w:val="740"/>
    <w:rPr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59">
    <w:name w:val="Placeholder Text"/>
    <w:basedOn w:val="739"/>
    <w:uiPriority w:val="99"/>
    <w:semiHidden/>
    <w:rPr>
      <w:color w:val="808080"/>
    </w:rPr>
  </w:style>
  <w:style w:type="paragraph" w:styleId="760">
    <w:name w:val="Balloon Text"/>
    <w:basedOn w:val="729"/>
    <w:link w:val="761"/>
    <w:uiPriority w:val="99"/>
    <w:semiHidden/>
    <w:unhideWhenUsed/>
    <w:rPr>
      <w:rFonts w:ascii="Tahoma" w:hAnsi="Tahoma" w:cs="Tahoma"/>
      <w:sz w:val="16"/>
      <w:szCs w:val="16"/>
    </w:rPr>
  </w:style>
  <w:style w:type="character" w:styleId="761" w:customStyle="1">
    <w:name w:val="Текст выноски Знак"/>
    <w:basedOn w:val="739"/>
    <w:link w:val="760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762">
    <w:name w:val="Header"/>
    <w:basedOn w:val="729"/>
    <w:link w:val="76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63" w:customStyle="1">
    <w:name w:val="Верхний колонтитул Знак"/>
    <w:basedOn w:val="739"/>
    <w:link w:val="762"/>
    <w:uiPriority w:val="99"/>
    <w:rPr>
      <w:sz w:val="24"/>
      <w:szCs w:val="24"/>
      <w:lang w:eastAsia="ru-RU"/>
    </w:rPr>
  </w:style>
  <w:style w:type="paragraph" w:styleId="764">
    <w:name w:val="Footer"/>
    <w:basedOn w:val="729"/>
    <w:link w:val="76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65" w:customStyle="1">
    <w:name w:val="Нижний колонтитул Знак"/>
    <w:basedOn w:val="739"/>
    <w:link w:val="764"/>
    <w:uiPriority w:val="99"/>
    <w:rPr>
      <w:sz w:val="24"/>
      <w:szCs w:val="24"/>
      <w:lang w:eastAsia="ru-RU"/>
    </w:rPr>
  </w:style>
  <w:style w:type="table" w:styleId="766" w:customStyle="1">
    <w:name w:val="TableStyle0"/>
    <w:rPr>
      <w:rFonts w:ascii="Arial" w:hAnsi="Arial" w:eastAsiaTheme="minorEastAsia" w:cstheme="minorBidi"/>
      <w:sz w:val="16"/>
      <w:szCs w:val="22"/>
      <w:lang w:eastAsia="ru-RU"/>
    </w:rPr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767">
    <w:name w:val="annotation reference"/>
    <w:basedOn w:val="739"/>
    <w:uiPriority w:val="99"/>
    <w:semiHidden/>
    <w:unhideWhenUsed/>
    <w:rPr>
      <w:sz w:val="16"/>
      <w:szCs w:val="16"/>
    </w:rPr>
  </w:style>
  <w:style w:type="paragraph" w:styleId="768">
    <w:name w:val="annotation text"/>
    <w:basedOn w:val="729"/>
    <w:link w:val="769"/>
    <w:uiPriority w:val="99"/>
    <w:semiHidden/>
    <w:unhideWhenUsed/>
    <w:rPr>
      <w:sz w:val="20"/>
      <w:szCs w:val="20"/>
    </w:rPr>
  </w:style>
  <w:style w:type="character" w:styleId="769" w:customStyle="1">
    <w:name w:val="Текст примечания Знак"/>
    <w:basedOn w:val="739"/>
    <w:link w:val="768"/>
    <w:uiPriority w:val="99"/>
    <w:semiHidden/>
    <w:rPr>
      <w:lang w:eastAsia="ru-RU"/>
    </w:rPr>
  </w:style>
  <w:style w:type="paragraph" w:styleId="770">
    <w:name w:val="annotation subject"/>
    <w:basedOn w:val="768"/>
    <w:next w:val="768"/>
    <w:link w:val="771"/>
    <w:uiPriority w:val="99"/>
    <w:semiHidden/>
    <w:unhideWhenUsed/>
    <w:rPr>
      <w:b/>
      <w:bCs/>
    </w:rPr>
  </w:style>
  <w:style w:type="character" w:styleId="771" w:customStyle="1">
    <w:name w:val="Тема примечания Знак"/>
    <w:basedOn w:val="769"/>
    <w:link w:val="770"/>
    <w:uiPriority w:val="99"/>
    <w:semiHidden/>
    <w:rPr>
      <w:b/>
      <w:bCs/>
      <w:lang w:eastAsia="ru-RU"/>
    </w:rPr>
  </w:style>
  <w:style w:type="paragraph" w:styleId="772">
    <w:name w:val="List Paragraph"/>
    <w:basedOn w:val="729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hyperlink" Target="https://lyudmiladental.ru/" TargetMode="External"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revision>469</cp:revision>
  <dcterms:created xsi:type="dcterms:W3CDTF">2019-10-29T15:43:00Z</dcterms:created>
  <dcterms:modified xsi:type="dcterms:W3CDTF">2026-08-31T19:56:20Z</dcterms:modified>
</cp:coreProperties>
</file>